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3CF4" w14:textId="77777777" w:rsidR="000143BD" w:rsidRDefault="00D06606" w:rsidP="00D06606">
      <w:pPr>
        <w:jc w:val="center"/>
        <w:rPr>
          <w:rFonts w:ascii="Times New Roman" w:hAnsi="Times New Roman" w:cs="Times New Roman"/>
          <w:b/>
          <w:sz w:val="24"/>
        </w:rPr>
      </w:pPr>
      <w:r w:rsidRPr="00D06606">
        <w:rPr>
          <w:rFonts w:ascii="Times New Roman" w:hAnsi="Times New Roman" w:cs="Times New Roman"/>
          <w:b/>
          <w:sz w:val="24"/>
        </w:rPr>
        <w:t xml:space="preserve">LEGITIMASI PROSES DEMOKRASI DALAM PUTUSAN MAHKAMAH KONSTITUSI: STUDI NORMATIF TERHADAP DISKUALIFIKASI SEMUA PASANGAN CALON </w:t>
      </w:r>
      <w:r w:rsidR="00A511D6">
        <w:rPr>
          <w:rFonts w:ascii="Times New Roman" w:hAnsi="Times New Roman" w:cs="Times New Roman"/>
          <w:b/>
          <w:sz w:val="24"/>
        </w:rPr>
        <w:t xml:space="preserve">DALAM </w:t>
      </w:r>
      <w:r w:rsidRPr="00D06606">
        <w:rPr>
          <w:rFonts w:ascii="Times New Roman" w:hAnsi="Times New Roman" w:cs="Times New Roman"/>
          <w:b/>
          <w:sz w:val="24"/>
        </w:rPr>
        <w:t>PILKADA</w:t>
      </w:r>
    </w:p>
    <w:p w14:paraId="4B3C08EC" w14:textId="77777777" w:rsidR="00D06606" w:rsidRPr="00990897" w:rsidRDefault="00D06606" w:rsidP="00D06606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</w:rPr>
        <w:t>Fitri</w:t>
      </w:r>
      <w:proofErr w:type="spellEnd"/>
      <w:r>
        <w:rPr>
          <w:rFonts w:ascii="Times New Roman" w:hAnsi="Times New Roman" w:cs="Times New Roman"/>
          <w:sz w:val="24"/>
        </w:rPr>
        <w:t xml:space="preserve"> Elfiani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 w:rsidR="00990897">
        <w:rPr>
          <w:rFonts w:ascii="Times New Roman" w:hAnsi="Times New Roman" w:cs="Times New Roman"/>
          <w:sz w:val="24"/>
        </w:rPr>
        <w:t>, Nofrizal</w:t>
      </w:r>
      <w:r w:rsidR="00990897">
        <w:rPr>
          <w:rFonts w:ascii="Times New Roman" w:hAnsi="Times New Roman" w:cs="Times New Roman"/>
          <w:sz w:val="24"/>
          <w:vertAlign w:val="superscript"/>
        </w:rPr>
        <w:t>2</w:t>
      </w:r>
    </w:p>
    <w:p w14:paraId="592F2CFC" w14:textId="77777777" w:rsidR="00D06606" w:rsidRDefault="00D06606" w:rsidP="006D3AB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1</w:t>
      </w:r>
      <w:r w:rsidR="00990897">
        <w:rPr>
          <w:rFonts w:ascii="Times New Roman" w:hAnsi="Times New Roman" w:cs="Times New Roman"/>
          <w:sz w:val="24"/>
          <w:vertAlign w:val="superscript"/>
        </w:rPr>
        <w:t xml:space="preserve">, 2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Hukum, Universitas </w:t>
      </w:r>
      <w:proofErr w:type="spellStart"/>
      <w:r>
        <w:rPr>
          <w:rFonts w:ascii="Times New Roman" w:hAnsi="Times New Roman" w:cs="Times New Roman"/>
          <w:sz w:val="24"/>
        </w:rPr>
        <w:t>Pasir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Pengaraian</w:t>
      </w:r>
      <w:proofErr w:type="spellEnd"/>
    </w:p>
    <w:p w14:paraId="01DDA4EE" w14:textId="77777777" w:rsidR="00D06606" w:rsidRDefault="00D06606" w:rsidP="00D06606">
      <w:pPr>
        <w:spacing w:after="0" w:line="240" w:lineRule="auto"/>
        <w:jc w:val="center"/>
        <w:rPr>
          <w:rStyle w:val="Hyperlink"/>
          <w:rFonts w:ascii="Times New Roman" w:hAnsi="Times New Roman" w:cs="Times New Roman"/>
          <w:sz w:val="24"/>
        </w:rPr>
      </w:pPr>
      <w:hyperlink r:id="rId8" w:history="1">
        <w:r w:rsidRPr="00D06606">
          <w:rPr>
            <w:rStyle w:val="Hyperlink"/>
            <w:rFonts w:ascii="Times New Roman" w:hAnsi="Times New Roman" w:cs="Times New Roman"/>
            <w:sz w:val="24"/>
          </w:rPr>
          <w:t>fitri.elfiani94@gmail.com</w:t>
        </w:r>
      </w:hyperlink>
    </w:p>
    <w:p w14:paraId="2F0CE8B9" w14:textId="77777777" w:rsidR="00990897" w:rsidRPr="009F6F09" w:rsidRDefault="00990897" w:rsidP="00D0660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hyperlink r:id="rId9" w:history="1">
        <w:r w:rsidRPr="009F6F09">
          <w:rPr>
            <w:rStyle w:val="Hyperlink"/>
            <w:rFonts w:ascii="Times New Roman" w:hAnsi="Times New Roman" w:cs="Times New Roman"/>
            <w:sz w:val="24"/>
          </w:rPr>
          <w:t>nofrizalku@gmail.com</w:t>
        </w:r>
      </w:hyperlink>
    </w:p>
    <w:p w14:paraId="1D48C5C5" w14:textId="77777777" w:rsidR="006D3ABB" w:rsidRDefault="006D3ABB" w:rsidP="00D0660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BD7E8C4" w14:textId="77777777" w:rsidR="006D3ABB" w:rsidRDefault="006D3ABB" w:rsidP="006D3A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ABSTRAK</w:t>
      </w:r>
    </w:p>
    <w:p w14:paraId="750964A4" w14:textId="77777777" w:rsidR="006D3ABB" w:rsidRPr="0040335A" w:rsidRDefault="0040335A" w:rsidP="004033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0335A">
        <w:rPr>
          <w:rFonts w:ascii="Times New Roman" w:hAnsi="Times New Roman" w:cs="Times New Roman"/>
          <w:sz w:val="24"/>
        </w:rPr>
        <w:t>Pemilihan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Kepala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Daerah (</w:t>
      </w:r>
      <w:proofErr w:type="spellStart"/>
      <w:r w:rsidRPr="0040335A">
        <w:rPr>
          <w:rFonts w:ascii="Times New Roman" w:hAnsi="Times New Roman" w:cs="Times New Roman"/>
          <w:sz w:val="24"/>
        </w:rPr>
        <w:t>Pilkada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40335A">
        <w:rPr>
          <w:rFonts w:ascii="Times New Roman" w:hAnsi="Times New Roman" w:cs="Times New Roman"/>
          <w:sz w:val="24"/>
        </w:rPr>
        <w:t>merupakan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instrumen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penting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dalam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mewujudkan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kedaulatan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rakyat di </w:t>
      </w:r>
      <w:proofErr w:type="spellStart"/>
      <w:r w:rsidRPr="0040335A">
        <w:rPr>
          <w:rFonts w:ascii="Times New Roman" w:hAnsi="Times New Roman" w:cs="Times New Roman"/>
          <w:sz w:val="24"/>
        </w:rPr>
        <w:t>tingkat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lokal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sebagai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bagian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dari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demokrasi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konstitusional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di Indonesia. </w:t>
      </w:r>
      <w:proofErr w:type="spellStart"/>
      <w:r w:rsidRPr="0040335A">
        <w:rPr>
          <w:rFonts w:ascii="Times New Roman" w:hAnsi="Times New Roman" w:cs="Times New Roman"/>
          <w:sz w:val="24"/>
        </w:rPr>
        <w:t>Namun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0335A">
        <w:rPr>
          <w:rFonts w:ascii="Times New Roman" w:hAnsi="Times New Roman" w:cs="Times New Roman"/>
          <w:sz w:val="24"/>
        </w:rPr>
        <w:t>praktik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politik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uang yang </w:t>
      </w:r>
      <w:proofErr w:type="spellStart"/>
      <w:r w:rsidRPr="0040335A">
        <w:rPr>
          <w:rFonts w:ascii="Times New Roman" w:hAnsi="Times New Roman" w:cs="Times New Roman"/>
          <w:sz w:val="24"/>
        </w:rPr>
        <w:t>dilakukan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secara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terstruktur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0335A">
        <w:rPr>
          <w:rFonts w:ascii="Times New Roman" w:hAnsi="Times New Roman" w:cs="Times New Roman"/>
          <w:sz w:val="24"/>
        </w:rPr>
        <w:t>sistematis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40335A">
        <w:rPr>
          <w:rFonts w:ascii="Times New Roman" w:hAnsi="Times New Roman" w:cs="Times New Roman"/>
          <w:sz w:val="24"/>
        </w:rPr>
        <w:t>masif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(TSM) </w:t>
      </w:r>
      <w:proofErr w:type="spellStart"/>
      <w:r w:rsidRPr="0040335A">
        <w:rPr>
          <w:rFonts w:ascii="Times New Roman" w:hAnsi="Times New Roman" w:cs="Times New Roman"/>
          <w:sz w:val="24"/>
        </w:rPr>
        <w:t>masih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menjadi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ancaman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serius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terhadap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legitimasi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demokrasi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0335A">
        <w:rPr>
          <w:rFonts w:ascii="Times New Roman" w:hAnsi="Times New Roman" w:cs="Times New Roman"/>
          <w:sz w:val="24"/>
        </w:rPr>
        <w:t>Penelitian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ini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berfokus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40335A">
        <w:rPr>
          <w:rFonts w:ascii="Times New Roman" w:hAnsi="Times New Roman" w:cs="Times New Roman"/>
          <w:sz w:val="24"/>
        </w:rPr>
        <w:t>Putusan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Mahkamah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Konstitusi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(MK) </w:t>
      </w:r>
      <w:proofErr w:type="spellStart"/>
      <w:r w:rsidRPr="0040335A">
        <w:rPr>
          <w:rFonts w:ascii="Times New Roman" w:hAnsi="Times New Roman" w:cs="Times New Roman"/>
          <w:sz w:val="24"/>
        </w:rPr>
        <w:t>Nomor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313/PHPU.BUP-XXIII/2025 yang </w:t>
      </w:r>
      <w:proofErr w:type="spellStart"/>
      <w:r w:rsidRPr="0040335A">
        <w:rPr>
          <w:rFonts w:ascii="Times New Roman" w:hAnsi="Times New Roman" w:cs="Times New Roman"/>
          <w:sz w:val="24"/>
        </w:rPr>
        <w:t>mendiskualifikasi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seluruh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pasangan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calon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dalam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Pilkada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Barito Utara </w:t>
      </w:r>
      <w:proofErr w:type="spellStart"/>
      <w:r w:rsidRPr="0040335A">
        <w:rPr>
          <w:rFonts w:ascii="Times New Roman" w:hAnsi="Times New Roman" w:cs="Times New Roman"/>
          <w:sz w:val="24"/>
        </w:rPr>
        <w:t>Tahun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2024 </w:t>
      </w:r>
      <w:proofErr w:type="spellStart"/>
      <w:r w:rsidRPr="0040335A">
        <w:rPr>
          <w:rFonts w:ascii="Times New Roman" w:hAnsi="Times New Roman" w:cs="Times New Roman"/>
          <w:sz w:val="24"/>
        </w:rPr>
        <w:t>karena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terbukti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melakukan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politik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uang TSM. </w:t>
      </w:r>
      <w:proofErr w:type="spellStart"/>
      <w:r w:rsidRPr="0040335A">
        <w:rPr>
          <w:rFonts w:ascii="Times New Roman" w:hAnsi="Times New Roman" w:cs="Times New Roman"/>
          <w:sz w:val="24"/>
        </w:rPr>
        <w:t>Penelitian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ini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menggunakan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metode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yuridis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normatif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dengan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menelaah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bahan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hukum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primer </w:t>
      </w:r>
      <w:proofErr w:type="spellStart"/>
      <w:r w:rsidRPr="0040335A">
        <w:rPr>
          <w:rFonts w:ascii="Times New Roman" w:hAnsi="Times New Roman" w:cs="Times New Roman"/>
          <w:sz w:val="24"/>
        </w:rPr>
        <w:t>berupa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UUD 1945, </w:t>
      </w:r>
      <w:proofErr w:type="spellStart"/>
      <w:r w:rsidRPr="0040335A">
        <w:rPr>
          <w:rFonts w:ascii="Times New Roman" w:hAnsi="Times New Roman" w:cs="Times New Roman"/>
          <w:sz w:val="24"/>
        </w:rPr>
        <w:t>Undang-Undang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Nomor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7 </w:t>
      </w:r>
      <w:proofErr w:type="spellStart"/>
      <w:r w:rsidRPr="0040335A">
        <w:rPr>
          <w:rFonts w:ascii="Times New Roman" w:hAnsi="Times New Roman" w:cs="Times New Roman"/>
          <w:sz w:val="24"/>
        </w:rPr>
        <w:t>Tahun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2017, dan </w:t>
      </w:r>
      <w:proofErr w:type="spellStart"/>
      <w:r w:rsidRPr="0040335A">
        <w:rPr>
          <w:rFonts w:ascii="Times New Roman" w:hAnsi="Times New Roman" w:cs="Times New Roman"/>
          <w:sz w:val="24"/>
        </w:rPr>
        <w:t>Putusan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MK, </w:t>
      </w:r>
      <w:proofErr w:type="spellStart"/>
      <w:r w:rsidRPr="0040335A">
        <w:rPr>
          <w:rFonts w:ascii="Times New Roman" w:hAnsi="Times New Roman" w:cs="Times New Roman"/>
          <w:sz w:val="24"/>
        </w:rPr>
        <w:t>serta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bahan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hukum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sekunder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berupa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literatur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0335A">
        <w:rPr>
          <w:rFonts w:ascii="Times New Roman" w:hAnsi="Times New Roman" w:cs="Times New Roman"/>
          <w:sz w:val="24"/>
        </w:rPr>
        <w:t>jurnal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40335A">
        <w:rPr>
          <w:rFonts w:ascii="Times New Roman" w:hAnsi="Times New Roman" w:cs="Times New Roman"/>
          <w:sz w:val="24"/>
        </w:rPr>
        <w:t>pendapat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40335A">
        <w:rPr>
          <w:rFonts w:ascii="Times New Roman" w:hAnsi="Times New Roman" w:cs="Times New Roman"/>
          <w:sz w:val="24"/>
        </w:rPr>
        <w:t>ahli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. Hasil </w:t>
      </w:r>
      <w:proofErr w:type="spellStart"/>
      <w:r w:rsidRPr="0040335A">
        <w:rPr>
          <w:rFonts w:ascii="Times New Roman" w:hAnsi="Times New Roman" w:cs="Times New Roman"/>
          <w:sz w:val="24"/>
        </w:rPr>
        <w:t>penelitian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menunjukkan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bahwa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putusan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tersebut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mencerminkan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pergeseran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paradigma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MK </w:t>
      </w:r>
      <w:proofErr w:type="spellStart"/>
      <w:r w:rsidRPr="0040335A">
        <w:rPr>
          <w:rFonts w:ascii="Times New Roman" w:hAnsi="Times New Roman" w:cs="Times New Roman"/>
          <w:sz w:val="24"/>
        </w:rPr>
        <w:t>dari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sekadar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40335A">
        <w:rPr>
          <w:rFonts w:ascii="Times New Roman" w:hAnsi="Times New Roman" w:cs="Times New Roman"/>
          <w:sz w:val="24"/>
        </w:rPr>
        <w:t>Mahkamah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Kalkulator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” </w:t>
      </w:r>
      <w:proofErr w:type="spellStart"/>
      <w:r w:rsidRPr="0040335A">
        <w:rPr>
          <w:rFonts w:ascii="Times New Roman" w:hAnsi="Times New Roman" w:cs="Times New Roman"/>
          <w:sz w:val="24"/>
        </w:rPr>
        <w:t>menuju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penjaga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integritas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demokrasi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0335A">
        <w:rPr>
          <w:rFonts w:ascii="Times New Roman" w:hAnsi="Times New Roman" w:cs="Times New Roman"/>
          <w:sz w:val="24"/>
        </w:rPr>
        <w:t>Diskualifikasi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seluruh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pasangan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calon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sejalan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dengan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prinsip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legitimasi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demokrasi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0335A">
        <w:rPr>
          <w:rFonts w:ascii="Times New Roman" w:hAnsi="Times New Roman" w:cs="Times New Roman"/>
          <w:sz w:val="24"/>
        </w:rPr>
        <w:t>menekankan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pentingnya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40335A">
        <w:rPr>
          <w:rFonts w:ascii="Times New Roman" w:hAnsi="Times New Roman" w:cs="Times New Roman"/>
          <w:sz w:val="24"/>
        </w:rPr>
        <w:t>pemilu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0335A">
        <w:rPr>
          <w:rFonts w:ascii="Times New Roman" w:hAnsi="Times New Roman" w:cs="Times New Roman"/>
          <w:sz w:val="24"/>
        </w:rPr>
        <w:t>bersih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40335A">
        <w:rPr>
          <w:rFonts w:ascii="Times New Roman" w:hAnsi="Times New Roman" w:cs="Times New Roman"/>
          <w:sz w:val="24"/>
        </w:rPr>
        <w:t>adil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dibanding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sekadar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hasil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suara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0335A">
        <w:rPr>
          <w:rFonts w:ascii="Times New Roman" w:hAnsi="Times New Roman" w:cs="Times New Roman"/>
          <w:sz w:val="24"/>
        </w:rPr>
        <w:t>Putusan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ini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40335A">
        <w:rPr>
          <w:rFonts w:ascii="Times New Roman" w:hAnsi="Times New Roman" w:cs="Times New Roman"/>
          <w:sz w:val="24"/>
        </w:rPr>
        <w:t>menegaskan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prinsip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Luber </w:t>
      </w:r>
      <w:proofErr w:type="spellStart"/>
      <w:r w:rsidRPr="0040335A">
        <w:rPr>
          <w:rFonts w:ascii="Times New Roman" w:hAnsi="Times New Roman" w:cs="Times New Roman"/>
          <w:sz w:val="24"/>
        </w:rPr>
        <w:t>Jurdil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0335A">
        <w:rPr>
          <w:rFonts w:ascii="Times New Roman" w:hAnsi="Times New Roman" w:cs="Times New Roman"/>
          <w:sz w:val="24"/>
        </w:rPr>
        <w:t>memperkuat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supremasi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hukum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40335A">
        <w:rPr>
          <w:rFonts w:ascii="Times New Roman" w:hAnsi="Times New Roman" w:cs="Times New Roman"/>
          <w:sz w:val="24"/>
        </w:rPr>
        <w:t>menimbulkan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implikasi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yuridis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berupa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perintah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pemungutan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suara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ulang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0335A">
        <w:rPr>
          <w:rFonts w:ascii="Times New Roman" w:hAnsi="Times New Roman" w:cs="Times New Roman"/>
          <w:sz w:val="24"/>
        </w:rPr>
        <w:t>Meskipun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demikian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0335A">
        <w:rPr>
          <w:rFonts w:ascii="Times New Roman" w:hAnsi="Times New Roman" w:cs="Times New Roman"/>
          <w:sz w:val="24"/>
        </w:rPr>
        <w:t>regulasi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Pilkada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masih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menyisakan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kekosongan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hukum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terkait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skenario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pembatalan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semua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calon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0335A">
        <w:rPr>
          <w:rFonts w:ascii="Times New Roman" w:hAnsi="Times New Roman" w:cs="Times New Roman"/>
          <w:sz w:val="24"/>
        </w:rPr>
        <w:t>sehingga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perlu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dilakukan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reformasi </w:t>
      </w:r>
      <w:proofErr w:type="spellStart"/>
      <w:r w:rsidRPr="0040335A">
        <w:rPr>
          <w:rFonts w:ascii="Times New Roman" w:hAnsi="Times New Roman" w:cs="Times New Roman"/>
          <w:sz w:val="24"/>
        </w:rPr>
        <w:t>hukum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pemilu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0335A">
        <w:rPr>
          <w:rFonts w:ascii="Times New Roman" w:hAnsi="Times New Roman" w:cs="Times New Roman"/>
          <w:sz w:val="24"/>
        </w:rPr>
        <w:t>Dengan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demikian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0335A">
        <w:rPr>
          <w:rFonts w:ascii="Times New Roman" w:hAnsi="Times New Roman" w:cs="Times New Roman"/>
          <w:sz w:val="24"/>
        </w:rPr>
        <w:t>penelitian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ini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menegaskan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bahwa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legitimasi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demokrasi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hanya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dapat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dibangun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melalui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40335A">
        <w:rPr>
          <w:rFonts w:ascii="Times New Roman" w:hAnsi="Times New Roman" w:cs="Times New Roman"/>
          <w:sz w:val="24"/>
        </w:rPr>
        <w:t>elektoral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0335A">
        <w:rPr>
          <w:rFonts w:ascii="Times New Roman" w:hAnsi="Times New Roman" w:cs="Times New Roman"/>
          <w:sz w:val="24"/>
        </w:rPr>
        <w:t>berintegritas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40335A">
        <w:rPr>
          <w:rFonts w:ascii="Times New Roman" w:hAnsi="Times New Roman" w:cs="Times New Roman"/>
          <w:sz w:val="24"/>
        </w:rPr>
        <w:t>bebas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dari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praktik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politik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uang.</w:t>
      </w:r>
    </w:p>
    <w:p w14:paraId="0466E5B0" w14:textId="77777777" w:rsidR="00A54F37" w:rsidRDefault="00A54F37" w:rsidP="006D3A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7A863905" w14:textId="77777777" w:rsidR="00A54F37" w:rsidRDefault="00A54F37" w:rsidP="006D3A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54F37">
        <w:rPr>
          <w:rFonts w:ascii="Times New Roman" w:hAnsi="Times New Roman" w:cs="Times New Roman"/>
          <w:b/>
          <w:sz w:val="24"/>
        </w:rPr>
        <w:t>Kata Kunci</w:t>
      </w:r>
      <w:r w:rsidRPr="00A54F3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4F37">
        <w:rPr>
          <w:rFonts w:ascii="Times New Roman" w:hAnsi="Times New Roman" w:cs="Times New Roman"/>
          <w:sz w:val="24"/>
        </w:rPr>
        <w:t>Demokrasi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54F37">
        <w:rPr>
          <w:rFonts w:ascii="Times New Roman" w:hAnsi="Times New Roman" w:cs="Times New Roman"/>
          <w:sz w:val="24"/>
        </w:rPr>
        <w:t>Putusan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MK, </w:t>
      </w:r>
      <w:proofErr w:type="spellStart"/>
      <w:r w:rsidRPr="00A54F37">
        <w:rPr>
          <w:rFonts w:ascii="Times New Roman" w:hAnsi="Times New Roman" w:cs="Times New Roman"/>
          <w:sz w:val="24"/>
        </w:rPr>
        <w:t>Diskualifikasi</w:t>
      </w:r>
      <w:proofErr w:type="spellEnd"/>
    </w:p>
    <w:p w14:paraId="0A467BD7" w14:textId="77777777" w:rsidR="00A54F37" w:rsidRDefault="00A54F37" w:rsidP="006D3A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D09A6DE" w14:textId="77777777" w:rsidR="00A54F37" w:rsidRDefault="00A54F37" w:rsidP="006D3AB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PENDAHULUAN</w:t>
      </w:r>
    </w:p>
    <w:p w14:paraId="06538298" w14:textId="77777777" w:rsidR="00EB212F" w:rsidRPr="00EB212F" w:rsidRDefault="00A54F37" w:rsidP="00EB212F">
      <w:pPr>
        <w:spacing w:after="0" w:line="360" w:lineRule="auto"/>
        <w:ind w:firstLine="567"/>
        <w:jc w:val="both"/>
      </w:pPr>
      <w:proofErr w:type="spellStart"/>
      <w:r w:rsidRPr="00A54F37">
        <w:rPr>
          <w:rFonts w:ascii="Times New Roman" w:hAnsi="Times New Roman" w:cs="Times New Roman"/>
          <w:sz w:val="24"/>
        </w:rPr>
        <w:t>Pemilihan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A54F37">
        <w:rPr>
          <w:rFonts w:ascii="Times New Roman" w:hAnsi="Times New Roman" w:cs="Times New Roman"/>
          <w:sz w:val="24"/>
        </w:rPr>
        <w:t>umum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A54F37">
        <w:rPr>
          <w:rFonts w:ascii="Times New Roman" w:hAnsi="Times New Roman" w:cs="Times New Roman"/>
          <w:sz w:val="24"/>
        </w:rPr>
        <w:t>merupakan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A54F37">
        <w:rPr>
          <w:rFonts w:ascii="Times New Roman" w:hAnsi="Times New Roman" w:cs="Times New Roman"/>
          <w:sz w:val="24"/>
        </w:rPr>
        <w:t>fondasi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A54F37">
        <w:rPr>
          <w:rFonts w:ascii="Times New Roman" w:hAnsi="Times New Roman" w:cs="Times New Roman"/>
          <w:sz w:val="24"/>
        </w:rPr>
        <w:t>utama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A54F37">
        <w:rPr>
          <w:rFonts w:ascii="Times New Roman" w:hAnsi="Times New Roman" w:cs="Times New Roman"/>
          <w:sz w:val="24"/>
        </w:rPr>
        <w:t>sistem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4F37">
        <w:rPr>
          <w:rFonts w:ascii="Times New Roman" w:hAnsi="Times New Roman" w:cs="Times New Roman"/>
          <w:sz w:val="24"/>
        </w:rPr>
        <w:t>demokrasi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di Indonesia, </w:t>
      </w:r>
      <w:proofErr w:type="spellStart"/>
      <w:r w:rsidRPr="00A54F37">
        <w:rPr>
          <w:rFonts w:ascii="Times New Roman" w:hAnsi="Times New Roman" w:cs="Times New Roman"/>
          <w:sz w:val="24"/>
        </w:rPr>
        <w:t>khususnya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4F37">
        <w:rPr>
          <w:rFonts w:ascii="Times New Roman" w:hAnsi="Times New Roman" w:cs="Times New Roman"/>
          <w:sz w:val="24"/>
        </w:rPr>
        <w:t>sejak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masa reformasi </w:t>
      </w:r>
      <w:proofErr w:type="spellStart"/>
      <w:r w:rsidRPr="00A54F37">
        <w:rPr>
          <w:rFonts w:ascii="Times New Roman" w:hAnsi="Times New Roman" w:cs="Times New Roman"/>
          <w:sz w:val="24"/>
        </w:rPr>
        <w:t>tahun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1998  yang  </w:t>
      </w:r>
      <w:proofErr w:type="spellStart"/>
      <w:r w:rsidRPr="00A54F37">
        <w:rPr>
          <w:rFonts w:ascii="Times New Roman" w:hAnsi="Times New Roman" w:cs="Times New Roman"/>
          <w:sz w:val="24"/>
        </w:rPr>
        <w:t>menandai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54F37">
        <w:rPr>
          <w:rFonts w:ascii="Times New Roman" w:hAnsi="Times New Roman" w:cs="Times New Roman"/>
          <w:sz w:val="24"/>
        </w:rPr>
        <w:t>peralihan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54F37">
        <w:rPr>
          <w:rFonts w:ascii="Times New Roman" w:hAnsi="Times New Roman" w:cs="Times New Roman"/>
          <w:sz w:val="24"/>
        </w:rPr>
        <w:t>dari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54F37">
        <w:rPr>
          <w:rFonts w:ascii="Times New Roman" w:hAnsi="Times New Roman" w:cs="Times New Roman"/>
          <w:sz w:val="24"/>
        </w:rPr>
        <w:t>rezim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54F37">
        <w:rPr>
          <w:rFonts w:ascii="Times New Roman" w:hAnsi="Times New Roman" w:cs="Times New Roman"/>
          <w:sz w:val="24"/>
        </w:rPr>
        <w:t>otoriter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54F37">
        <w:rPr>
          <w:rFonts w:ascii="Times New Roman" w:hAnsi="Times New Roman" w:cs="Times New Roman"/>
          <w:sz w:val="24"/>
        </w:rPr>
        <w:t>menuju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4F37">
        <w:rPr>
          <w:rFonts w:ascii="Times New Roman" w:hAnsi="Times New Roman" w:cs="Times New Roman"/>
          <w:sz w:val="24"/>
        </w:rPr>
        <w:t>sistem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4F37">
        <w:rPr>
          <w:rFonts w:ascii="Times New Roman" w:hAnsi="Times New Roman" w:cs="Times New Roman"/>
          <w:sz w:val="24"/>
        </w:rPr>
        <w:t>politik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54F37">
        <w:rPr>
          <w:rFonts w:ascii="Times New Roman" w:hAnsi="Times New Roman" w:cs="Times New Roman"/>
          <w:sz w:val="24"/>
        </w:rPr>
        <w:t>lebih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4F37">
        <w:rPr>
          <w:rFonts w:ascii="Times New Roman" w:hAnsi="Times New Roman" w:cs="Times New Roman"/>
          <w:sz w:val="24"/>
        </w:rPr>
        <w:t>terbuka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A54F37">
        <w:rPr>
          <w:rFonts w:ascii="Times New Roman" w:hAnsi="Times New Roman" w:cs="Times New Roman"/>
          <w:sz w:val="24"/>
        </w:rPr>
        <w:t>kompetitif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. Proses </w:t>
      </w:r>
      <w:proofErr w:type="spellStart"/>
      <w:r w:rsidRPr="00A54F37">
        <w:rPr>
          <w:rFonts w:ascii="Times New Roman" w:hAnsi="Times New Roman" w:cs="Times New Roman"/>
          <w:sz w:val="24"/>
        </w:rPr>
        <w:t>transisi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4F37">
        <w:rPr>
          <w:rFonts w:ascii="Times New Roman" w:hAnsi="Times New Roman" w:cs="Times New Roman"/>
          <w:sz w:val="24"/>
        </w:rPr>
        <w:t>ini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54F37">
        <w:rPr>
          <w:rFonts w:ascii="Times New Roman" w:hAnsi="Times New Roman" w:cs="Times New Roman"/>
          <w:sz w:val="24"/>
        </w:rPr>
        <w:t>dianggap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54F37">
        <w:rPr>
          <w:rFonts w:ascii="Times New Roman" w:hAnsi="Times New Roman" w:cs="Times New Roman"/>
          <w:sz w:val="24"/>
        </w:rPr>
        <w:t>sebagai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salah </w:t>
      </w:r>
      <w:proofErr w:type="spellStart"/>
      <w:r w:rsidRPr="00A54F37">
        <w:rPr>
          <w:rFonts w:ascii="Times New Roman" w:hAnsi="Times New Roman" w:cs="Times New Roman"/>
          <w:sz w:val="24"/>
        </w:rPr>
        <w:t>satu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54F37">
        <w:rPr>
          <w:rFonts w:ascii="Times New Roman" w:hAnsi="Times New Roman" w:cs="Times New Roman"/>
          <w:sz w:val="24"/>
        </w:rPr>
        <w:t>contoh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global  </w:t>
      </w:r>
      <w:proofErr w:type="spellStart"/>
      <w:r w:rsidRPr="00A54F37">
        <w:rPr>
          <w:rFonts w:ascii="Times New Roman" w:hAnsi="Times New Roman" w:cs="Times New Roman"/>
          <w:sz w:val="24"/>
        </w:rPr>
        <w:t>keberhasilan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4F37">
        <w:rPr>
          <w:rFonts w:ascii="Times New Roman" w:hAnsi="Times New Roman" w:cs="Times New Roman"/>
          <w:sz w:val="24"/>
        </w:rPr>
        <w:t>demokratisasi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54F37">
        <w:rPr>
          <w:rFonts w:ascii="Times New Roman" w:hAnsi="Times New Roman" w:cs="Times New Roman"/>
          <w:sz w:val="24"/>
        </w:rPr>
        <w:t>dalam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54F37">
        <w:rPr>
          <w:rFonts w:ascii="Times New Roman" w:hAnsi="Times New Roman" w:cs="Times New Roman"/>
          <w:sz w:val="24"/>
        </w:rPr>
        <w:t>konteks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negara  </w:t>
      </w:r>
      <w:proofErr w:type="spellStart"/>
      <w:r>
        <w:rPr>
          <w:rFonts w:ascii="Times New Roman" w:hAnsi="Times New Roman" w:cs="Times New Roman"/>
          <w:sz w:val="24"/>
        </w:rPr>
        <w:t>berpenduduk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mayoritas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</w:t>
      </w:r>
      <w:r w:rsidRPr="00A54F37">
        <w:rPr>
          <w:rFonts w:ascii="Times New Roman" w:hAnsi="Times New Roman" w:cs="Times New Roman"/>
          <w:sz w:val="24"/>
        </w:rPr>
        <w:t>uslim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54F37">
        <w:rPr>
          <w:rFonts w:ascii="Times New Roman" w:hAnsi="Times New Roman" w:cs="Times New Roman"/>
          <w:sz w:val="24"/>
        </w:rPr>
        <w:t>terbesar</w:t>
      </w:r>
      <w:proofErr w:type="spellEnd"/>
      <w:r w:rsidRPr="00A54F37">
        <w:rPr>
          <w:rFonts w:ascii="Times New Roman" w:hAnsi="Times New Roman" w:cs="Times New Roman"/>
          <w:sz w:val="24"/>
        </w:rPr>
        <w:t xml:space="preserve">  di  dunia</w:t>
      </w:r>
      <w:r>
        <w:rPr>
          <w:rFonts w:ascii="Times New Roman" w:hAnsi="Times New Roman" w:cs="Times New Roman"/>
          <w:sz w:val="24"/>
        </w:rPr>
        <w:t>.</w:t>
      </w:r>
      <w:r>
        <w:rPr>
          <w:rStyle w:val="FootnoteReference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sz w:val="24"/>
        </w:rPr>
        <w:t xml:space="preserve"> </w:t>
      </w:r>
      <w:r w:rsidR="00EB212F">
        <w:rPr>
          <w:rFonts w:ascii="Times New Roman" w:hAnsi="Times New Roman" w:cs="Times New Roman"/>
          <w:sz w:val="24"/>
        </w:rPr>
        <w:t xml:space="preserve">Pada </w:t>
      </w:r>
      <w:proofErr w:type="spellStart"/>
      <w:r w:rsidR="00EB212F">
        <w:rPr>
          <w:rFonts w:ascii="Times New Roman" w:hAnsi="Times New Roman" w:cs="Times New Roman"/>
          <w:sz w:val="24"/>
        </w:rPr>
        <w:t>tingkat</w:t>
      </w:r>
      <w:proofErr w:type="spellEnd"/>
      <w:r w:rsid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>
        <w:rPr>
          <w:rFonts w:ascii="Times New Roman" w:hAnsi="Times New Roman" w:cs="Times New Roman"/>
          <w:sz w:val="24"/>
        </w:rPr>
        <w:t>daerah</w:t>
      </w:r>
      <w:proofErr w:type="spellEnd"/>
      <w:r w:rsidR="00EB212F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EB212F">
        <w:rPr>
          <w:rFonts w:ascii="Times New Roman" w:hAnsi="Times New Roman" w:cs="Times New Roman"/>
          <w:sz w:val="24"/>
        </w:rPr>
        <w:t>berlaku</w:t>
      </w:r>
      <w:proofErr w:type="spellEnd"/>
      <w:r w:rsidR="00EB212F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EB212F">
        <w:rPr>
          <w:rFonts w:ascii="Times New Roman" w:hAnsi="Times New Roman" w:cs="Times New Roman"/>
          <w:sz w:val="24"/>
        </w:rPr>
        <w:t>demokrasi</w:t>
      </w:r>
      <w:proofErr w:type="spellEnd"/>
      <w:r w:rsid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>
        <w:rPr>
          <w:rFonts w:ascii="Times New Roman" w:hAnsi="Times New Roman" w:cs="Times New Roman"/>
          <w:sz w:val="24"/>
        </w:rPr>
        <w:lastRenderedPageBreak/>
        <w:t>langsung</w:t>
      </w:r>
      <w:proofErr w:type="spellEnd"/>
      <w:r w:rsidR="00EB212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B212F">
        <w:rPr>
          <w:rFonts w:ascii="Times New Roman" w:hAnsi="Times New Roman" w:cs="Times New Roman"/>
          <w:sz w:val="24"/>
        </w:rPr>
        <w:t>sering</w:t>
      </w:r>
      <w:proofErr w:type="spellEnd"/>
      <w:r w:rsid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>
        <w:rPr>
          <w:rFonts w:ascii="Times New Roman" w:hAnsi="Times New Roman" w:cs="Times New Roman"/>
          <w:sz w:val="24"/>
        </w:rPr>
        <w:t>disebut</w:t>
      </w:r>
      <w:proofErr w:type="spellEnd"/>
      <w:r w:rsid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>
        <w:rPr>
          <w:rFonts w:ascii="Times New Roman" w:hAnsi="Times New Roman" w:cs="Times New Roman"/>
          <w:sz w:val="24"/>
        </w:rPr>
        <w:t>dengan</w:t>
      </w:r>
      <w:proofErr w:type="spellEnd"/>
      <w:r w:rsid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>
        <w:rPr>
          <w:rFonts w:ascii="Times New Roman" w:hAnsi="Times New Roman" w:cs="Times New Roman"/>
          <w:sz w:val="24"/>
        </w:rPr>
        <w:t>istilah</w:t>
      </w:r>
      <w:proofErr w:type="spellEnd"/>
      <w:r w:rsid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>
        <w:rPr>
          <w:rFonts w:ascii="Times New Roman" w:hAnsi="Times New Roman" w:cs="Times New Roman"/>
          <w:sz w:val="24"/>
        </w:rPr>
        <w:t>Pilkada</w:t>
      </w:r>
      <w:proofErr w:type="spellEnd"/>
      <w:r w:rsidR="00EB212F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EB212F">
        <w:rPr>
          <w:rFonts w:ascii="Times New Roman" w:hAnsi="Times New Roman" w:cs="Times New Roman"/>
          <w:sz w:val="24"/>
        </w:rPr>
        <w:t>Pemilihan</w:t>
      </w:r>
      <w:proofErr w:type="spellEnd"/>
      <w:r w:rsid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>
        <w:rPr>
          <w:rFonts w:ascii="Times New Roman" w:hAnsi="Times New Roman" w:cs="Times New Roman"/>
          <w:sz w:val="24"/>
        </w:rPr>
        <w:t>Kepala</w:t>
      </w:r>
      <w:proofErr w:type="spellEnd"/>
      <w:r w:rsidR="00EB212F">
        <w:rPr>
          <w:rFonts w:ascii="Times New Roman" w:hAnsi="Times New Roman" w:cs="Times New Roman"/>
          <w:sz w:val="24"/>
        </w:rPr>
        <w:t xml:space="preserve"> Daerah).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Pilkada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di Indonesia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merupakan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salah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satu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bentuk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konkret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penerapan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prinsip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demokrasi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langsung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tingkat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lokal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Mekanisme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ini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memberikan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ruang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bagi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masyarakat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untuk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secara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langsung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menentukan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pemimpin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daerahnya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baik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gubernur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bupati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maupun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wali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kota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ini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sejalan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dengan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ketentuan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r w:rsidR="00EB212F" w:rsidRPr="00EB212F">
        <w:rPr>
          <w:rFonts w:ascii="Times New Roman" w:hAnsi="Times New Roman" w:cs="Times New Roman"/>
          <w:bCs/>
          <w:sz w:val="24"/>
        </w:rPr>
        <w:t xml:space="preserve">Pasal 18 </w:t>
      </w:r>
      <w:proofErr w:type="spellStart"/>
      <w:r w:rsidR="00EB212F" w:rsidRPr="00EB212F">
        <w:rPr>
          <w:rFonts w:ascii="Times New Roman" w:hAnsi="Times New Roman" w:cs="Times New Roman"/>
          <w:bCs/>
          <w:sz w:val="24"/>
        </w:rPr>
        <w:t>ayat</w:t>
      </w:r>
      <w:proofErr w:type="spellEnd"/>
      <w:r w:rsidR="00EB212F" w:rsidRPr="00EB212F">
        <w:rPr>
          <w:rFonts w:ascii="Times New Roman" w:hAnsi="Times New Roman" w:cs="Times New Roman"/>
          <w:bCs/>
          <w:sz w:val="24"/>
        </w:rPr>
        <w:t xml:space="preserve"> (4) UUD </w:t>
      </w:r>
      <w:r w:rsidR="00EB212F">
        <w:rPr>
          <w:rFonts w:ascii="Times New Roman" w:hAnsi="Times New Roman" w:cs="Times New Roman"/>
          <w:bCs/>
          <w:sz w:val="24"/>
        </w:rPr>
        <w:t xml:space="preserve">N RI </w:t>
      </w:r>
      <w:proofErr w:type="spellStart"/>
      <w:r w:rsidR="00EB212F">
        <w:rPr>
          <w:rFonts w:ascii="Times New Roman" w:hAnsi="Times New Roman" w:cs="Times New Roman"/>
          <w:bCs/>
          <w:sz w:val="24"/>
        </w:rPr>
        <w:t>Tahun</w:t>
      </w:r>
      <w:proofErr w:type="spellEnd"/>
      <w:r w:rsidR="00EB212F">
        <w:rPr>
          <w:rFonts w:ascii="Times New Roman" w:hAnsi="Times New Roman" w:cs="Times New Roman"/>
          <w:bCs/>
          <w:sz w:val="24"/>
        </w:rPr>
        <w:t xml:space="preserve"> </w:t>
      </w:r>
      <w:r w:rsidR="00EB212F" w:rsidRPr="00EB212F">
        <w:rPr>
          <w:rFonts w:ascii="Times New Roman" w:hAnsi="Times New Roman" w:cs="Times New Roman"/>
          <w:bCs/>
          <w:sz w:val="24"/>
        </w:rPr>
        <w:t>1945</w:t>
      </w:r>
      <w:r w:rsidR="00EB212F" w:rsidRPr="00EB212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menyatakan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sz w:val="24"/>
        </w:rPr>
        <w:t>bahwa</w:t>
      </w:r>
      <w:proofErr w:type="spellEnd"/>
      <w:r w:rsidR="00EB212F" w:rsidRPr="00EB212F">
        <w:rPr>
          <w:rFonts w:ascii="Times New Roman" w:hAnsi="Times New Roman" w:cs="Times New Roman"/>
          <w:sz w:val="24"/>
        </w:rPr>
        <w:t xml:space="preserve"> </w:t>
      </w:r>
      <w:r w:rsidR="00EB212F" w:rsidRPr="00EB212F">
        <w:rPr>
          <w:rFonts w:ascii="Times New Roman" w:hAnsi="Times New Roman" w:cs="Times New Roman"/>
          <w:i/>
          <w:iCs/>
          <w:sz w:val="24"/>
        </w:rPr>
        <w:t>“</w:t>
      </w:r>
      <w:proofErr w:type="spellStart"/>
      <w:r w:rsidR="00EB212F" w:rsidRPr="00EB212F">
        <w:rPr>
          <w:rFonts w:ascii="Times New Roman" w:hAnsi="Times New Roman" w:cs="Times New Roman"/>
          <w:iCs/>
          <w:sz w:val="24"/>
        </w:rPr>
        <w:t>Gubernur</w:t>
      </w:r>
      <w:proofErr w:type="spellEnd"/>
      <w:r w:rsidR="00EB212F" w:rsidRPr="00EB212F">
        <w:rPr>
          <w:rFonts w:ascii="Times New Roman" w:hAnsi="Times New Roman" w:cs="Times New Roman"/>
          <w:iCs/>
          <w:sz w:val="24"/>
        </w:rPr>
        <w:t xml:space="preserve">, </w:t>
      </w:r>
      <w:proofErr w:type="spellStart"/>
      <w:r w:rsidR="00EB212F" w:rsidRPr="00EB212F">
        <w:rPr>
          <w:rFonts w:ascii="Times New Roman" w:hAnsi="Times New Roman" w:cs="Times New Roman"/>
          <w:iCs/>
          <w:sz w:val="24"/>
        </w:rPr>
        <w:t>Bupati</w:t>
      </w:r>
      <w:proofErr w:type="spellEnd"/>
      <w:r w:rsidR="00EB212F" w:rsidRPr="00EB212F">
        <w:rPr>
          <w:rFonts w:ascii="Times New Roman" w:hAnsi="Times New Roman" w:cs="Times New Roman"/>
          <w:iCs/>
          <w:sz w:val="24"/>
        </w:rPr>
        <w:t xml:space="preserve">, dan Wali Kota masing-masing </w:t>
      </w:r>
      <w:proofErr w:type="spellStart"/>
      <w:r w:rsidR="00EB212F" w:rsidRPr="00EB212F">
        <w:rPr>
          <w:rFonts w:ascii="Times New Roman" w:hAnsi="Times New Roman" w:cs="Times New Roman"/>
          <w:iCs/>
          <w:sz w:val="24"/>
        </w:rPr>
        <w:t>sebagai</w:t>
      </w:r>
      <w:proofErr w:type="spellEnd"/>
      <w:r w:rsidR="00EB212F" w:rsidRPr="00EB212F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iCs/>
          <w:sz w:val="24"/>
        </w:rPr>
        <w:t>kepala</w:t>
      </w:r>
      <w:proofErr w:type="spellEnd"/>
      <w:r w:rsidR="00EB212F" w:rsidRPr="00EB212F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iCs/>
          <w:sz w:val="24"/>
        </w:rPr>
        <w:t>pemerintah</w:t>
      </w:r>
      <w:proofErr w:type="spellEnd"/>
      <w:r w:rsidR="00EB212F" w:rsidRPr="00EB212F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iCs/>
          <w:sz w:val="24"/>
        </w:rPr>
        <w:t>daerah</w:t>
      </w:r>
      <w:proofErr w:type="spellEnd"/>
      <w:r w:rsidR="00EB212F" w:rsidRPr="00EB212F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iCs/>
          <w:sz w:val="24"/>
        </w:rPr>
        <w:t>provinsi</w:t>
      </w:r>
      <w:proofErr w:type="spellEnd"/>
      <w:r w:rsidR="00EB212F" w:rsidRPr="00EB212F">
        <w:rPr>
          <w:rFonts w:ascii="Times New Roman" w:hAnsi="Times New Roman" w:cs="Times New Roman"/>
          <w:iCs/>
          <w:sz w:val="24"/>
        </w:rPr>
        <w:t xml:space="preserve">, </w:t>
      </w:r>
      <w:proofErr w:type="spellStart"/>
      <w:r w:rsidR="00EB212F" w:rsidRPr="00EB212F">
        <w:rPr>
          <w:rFonts w:ascii="Times New Roman" w:hAnsi="Times New Roman" w:cs="Times New Roman"/>
          <w:iCs/>
          <w:sz w:val="24"/>
        </w:rPr>
        <w:t>kabupaten</w:t>
      </w:r>
      <w:proofErr w:type="spellEnd"/>
      <w:r w:rsidR="00EB212F" w:rsidRPr="00EB212F">
        <w:rPr>
          <w:rFonts w:ascii="Times New Roman" w:hAnsi="Times New Roman" w:cs="Times New Roman"/>
          <w:iCs/>
          <w:sz w:val="24"/>
        </w:rPr>
        <w:t xml:space="preserve">, dan </w:t>
      </w:r>
      <w:proofErr w:type="spellStart"/>
      <w:r w:rsidR="00EB212F" w:rsidRPr="00EB212F">
        <w:rPr>
          <w:rFonts w:ascii="Times New Roman" w:hAnsi="Times New Roman" w:cs="Times New Roman"/>
          <w:iCs/>
          <w:sz w:val="24"/>
        </w:rPr>
        <w:t>kota</w:t>
      </w:r>
      <w:proofErr w:type="spellEnd"/>
      <w:r w:rsidR="00EB212F" w:rsidRPr="00EB212F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iCs/>
          <w:sz w:val="24"/>
        </w:rPr>
        <w:t>dipilih</w:t>
      </w:r>
      <w:proofErr w:type="spellEnd"/>
      <w:r w:rsidR="00EB212F" w:rsidRPr="00EB212F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iCs/>
          <w:sz w:val="24"/>
        </w:rPr>
        <w:t>secara</w:t>
      </w:r>
      <w:proofErr w:type="spellEnd"/>
      <w:r w:rsidR="00EB212F" w:rsidRPr="00EB212F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="00EB212F" w:rsidRPr="00EB212F">
        <w:rPr>
          <w:rFonts w:ascii="Times New Roman" w:hAnsi="Times New Roman" w:cs="Times New Roman"/>
          <w:iCs/>
          <w:sz w:val="24"/>
        </w:rPr>
        <w:t>demokratis</w:t>
      </w:r>
      <w:proofErr w:type="spellEnd"/>
      <w:r w:rsidR="00EB212F" w:rsidRPr="00EB212F">
        <w:rPr>
          <w:rFonts w:ascii="Times New Roman" w:hAnsi="Times New Roman" w:cs="Times New Roman"/>
          <w:iCs/>
          <w:sz w:val="24"/>
        </w:rPr>
        <w:t>.”</w:t>
      </w:r>
      <w:r w:rsidR="00EB212F">
        <w:rPr>
          <w:rStyle w:val="FootnoteReference"/>
          <w:rFonts w:ascii="Times New Roman" w:hAnsi="Times New Roman" w:cs="Times New Roman"/>
          <w:iCs/>
          <w:sz w:val="24"/>
        </w:rPr>
        <w:footnoteReference w:id="2"/>
      </w:r>
    </w:p>
    <w:p w14:paraId="4CC5C2EE" w14:textId="77777777" w:rsidR="00EB212F" w:rsidRPr="00EB212F" w:rsidRDefault="00EB212F" w:rsidP="00EB21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EB212F">
        <w:rPr>
          <w:rFonts w:ascii="Times New Roman" w:hAnsi="Times New Roman" w:cs="Times New Roman"/>
          <w:sz w:val="24"/>
        </w:rPr>
        <w:t>Pilkada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EB212F">
        <w:rPr>
          <w:rFonts w:ascii="Times New Roman" w:hAnsi="Times New Roman" w:cs="Times New Roman"/>
          <w:sz w:val="24"/>
        </w:rPr>
        <w:t>awalnya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dilaksanakan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oleh Dewan </w:t>
      </w:r>
      <w:proofErr w:type="spellStart"/>
      <w:r w:rsidRPr="00EB212F">
        <w:rPr>
          <w:rFonts w:ascii="Times New Roman" w:hAnsi="Times New Roman" w:cs="Times New Roman"/>
          <w:sz w:val="24"/>
        </w:rPr>
        <w:t>Perwakilan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Rakyat Daerah (DPRD). </w:t>
      </w:r>
      <w:proofErr w:type="spellStart"/>
      <w:r w:rsidRPr="00EB212F">
        <w:rPr>
          <w:rFonts w:ascii="Times New Roman" w:hAnsi="Times New Roman" w:cs="Times New Roman"/>
          <w:sz w:val="24"/>
        </w:rPr>
        <w:t>Namun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212F">
        <w:rPr>
          <w:rFonts w:ascii="Times New Roman" w:hAnsi="Times New Roman" w:cs="Times New Roman"/>
          <w:sz w:val="24"/>
        </w:rPr>
        <w:t>sejak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diberlakukannya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bCs/>
          <w:sz w:val="24"/>
        </w:rPr>
        <w:t>Undang-Undang</w:t>
      </w:r>
      <w:proofErr w:type="spellEnd"/>
      <w:r w:rsidRPr="00EB212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bCs/>
          <w:sz w:val="24"/>
        </w:rPr>
        <w:t>Nomor</w:t>
      </w:r>
      <w:proofErr w:type="spellEnd"/>
      <w:r w:rsidRPr="00EB212F">
        <w:rPr>
          <w:rFonts w:ascii="Times New Roman" w:hAnsi="Times New Roman" w:cs="Times New Roman"/>
          <w:bCs/>
          <w:sz w:val="24"/>
        </w:rPr>
        <w:t xml:space="preserve"> 32 </w:t>
      </w:r>
      <w:proofErr w:type="spellStart"/>
      <w:r w:rsidRPr="00EB212F">
        <w:rPr>
          <w:rFonts w:ascii="Times New Roman" w:hAnsi="Times New Roman" w:cs="Times New Roman"/>
          <w:bCs/>
          <w:sz w:val="24"/>
        </w:rPr>
        <w:t>Tahun</w:t>
      </w:r>
      <w:proofErr w:type="spellEnd"/>
      <w:r w:rsidRPr="00EB212F">
        <w:rPr>
          <w:rFonts w:ascii="Times New Roman" w:hAnsi="Times New Roman" w:cs="Times New Roman"/>
          <w:bCs/>
          <w:sz w:val="24"/>
        </w:rPr>
        <w:t xml:space="preserve"> 2004 </w:t>
      </w:r>
      <w:proofErr w:type="spellStart"/>
      <w:r w:rsidRPr="00EB212F">
        <w:rPr>
          <w:rFonts w:ascii="Times New Roman" w:hAnsi="Times New Roman" w:cs="Times New Roman"/>
          <w:bCs/>
          <w:sz w:val="24"/>
        </w:rPr>
        <w:t>tentang</w:t>
      </w:r>
      <w:proofErr w:type="spellEnd"/>
      <w:r w:rsidRPr="00EB212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bCs/>
          <w:sz w:val="24"/>
        </w:rPr>
        <w:t>Pemerintahan</w:t>
      </w:r>
      <w:proofErr w:type="spellEnd"/>
      <w:r w:rsidRPr="00EB212F">
        <w:rPr>
          <w:rFonts w:ascii="Times New Roman" w:hAnsi="Times New Roman" w:cs="Times New Roman"/>
          <w:bCs/>
          <w:sz w:val="24"/>
        </w:rPr>
        <w:t xml:space="preserve"> Daerah</w:t>
      </w:r>
      <w:r w:rsidRPr="00EB212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212F">
        <w:rPr>
          <w:rFonts w:ascii="Times New Roman" w:hAnsi="Times New Roman" w:cs="Times New Roman"/>
          <w:sz w:val="24"/>
        </w:rPr>
        <w:t>mekanisme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pemilihan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berubah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menjadi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langsung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oleh rakyat. </w:t>
      </w:r>
      <w:proofErr w:type="spellStart"/>
      <w:r w:rsidRPr="00EB212F">
        <w:rPr>
          <w:rFonts w:ascii="Times New Roman" w:hAnsi="Times New Roman" w:cs="Times New Roman"/>
          <w:sz w:val="24"/>
        </w:rPr>
        <w:t>Pergeseran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ini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merupakan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manifestasi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dari</w:t>
      </w:r>
      <w:proofErr w:type="spellEnd"/>
      <w:r w:rsidR="0075126F">
        <w:rPr>
          <w:rFonts w:ascii="Times New Roman" w:hAnsi="Times New Roman" w:cs="Times New Roman"/>
          <w:sz w:val="24"/>
        </w:rPr>
        <w:t xml:space="preserve"> agenda reformasi </w:t>
      </w:r>
      <w:proofErr w:type="spellStart"/>
      <w:r w:rsidR="0075126F">
        <w:rPr>
          <w:rFonts w:ascii="Times New Roman" w:hAnsi="Times New Roman" w:cs="Times New Roman"/>
          <w:sz w:val="24"/>
        </w:rPr>
        <w:t>politik</w:t>
      </w:r>
      <w:proofErr w:type="spellEnd"/>
      <w:r w:rsid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126F">
        <w:rPr>
          <w:rFonts w:ascii="Times New Roman" w:hAnsi="Times New Roman" w:cs="Times New Roman"/>
          <w:sz w:val="24"/>
        </w:rPr>
        <w:t>pasca</w:t>
      </w:r>
      <w:proofErr w:type="spellEnd"/>
      <w:r w:rsidR="0075126F">
        <w:rPr>
          <w:rFonts w:ascii="Times New Roman" w:hAnsi="Times New Roman" w:cs="Times New Roman"/>
          <w:sz w:val="24"/>
        </w:rPr>
        <w:t xml:space="preserve"> </w:t>
      </w:r>
      <w:r w:rsidRPr="00EB212F">
        <w:rPr>
          <w:rFonts w:ascii="Times New Roman" w:hAnsi="Times New Roman" w:cs="Times New Roman"/>
          <w:sz w:val="24"/>
        </w:rPr>
        <w:t xml:space="preserve">1998 yang </w:t>
      </w:r>
      <w:proofErr w:type="spellStart"/>
      <w:r w:rsidRPr="00EB212F">
        <w:rPr>
          <w:rFonts w:ascii="Times New Roman" w:hAnsi="Times New Roman" w:cs="Times New Roman"/>
          <w:sz w:val="24"/>
        </w:rPr>
        <w:t>menekankan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transparansi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212F">
        <w:rPr>
          <w:rFonts w:ascii="Times New Roman" w:hAnsi="Times New Roman" w:cs="Times New Roman"/>
          <w:sz w:val="24"/>
        </w:rPr>
        <w:t>akuntabilitas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212F">
        <w:rPr>
          <w:rFonts w:ascii="Times New Roman" w:hAnsi="Times New Roman" w:cs="Times New Roman"/>
          <w:sz w:val="24"/>
        </w:rPr>
        <w:t>serta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partisipasi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rakyat </w:t>
      </w:r>
      <w:proofErr w:type="spellStart"/>
      <w:r w:rsidRPr="00EB212F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pemimpin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daerahnya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Style w:val="FootnoteReference"/>
          <w:rFonts w:ascii="Times New Roman" w:hAnsi="Times New Roman" w:cs="Times New Roman"/>
          <w:sz w:val="24"/>
        </w:rPr>
        <w:footnoteReference w:id="3"/>
      </w:r>
    </w:p>
    <w:p w14:paraId="59D409C3" w14:textId="77777777" w:rsidR="00EB212F" w:rsidRPr="00EB212F" w:rsidRDefault="00EB212F" w:rsidP="00EB21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EB212F">
        <w:rPr>
          <w:rFonts w:ascii="Times New Roman" w:hAnsi="Times New Roman" w:cs="Times New Roman"/>
          <w:sz w:val="24"/>
        </w:rPr>
        <w:t>Pelaksanaan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Pilkada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diatur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dalam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peraturan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perundang-undangan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Pr="00EB212F">
        <w:rPr>
          <w:rFonts w:ascii="Times New Roman" w:hAnsi="Times New Roman" w:cs="Times New Roman"/>
          <w:sz w:val="24"/>
        </w:rPr>
        <w:t>terakhir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diperbarui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melalui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bCs/>
          <w:sz w:val="24"/>
        </w:rPr>
        <w:t>Undang-Undang</w:t>
      </w:r>
      <w:proofErr w:type="spellEnd"/>
      <w:r w:rsidRPr="00294A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bCs/>
          <w:sz w:val="24"/>
        </w:rPr>
        <w:t>Nomor</w:t>
      </w:r>
      <w:proofErr w:type="spellEnd"/>
      <w:r w:rsidRPr="00294AA4">
        <w:rPr>
          <w:rFonts w:ascii="Times New Roman" w:hAnsi="Times New Roman" w:cs="Times New Roman"/>
          <w:bCs/>
          <w:sz w:val="24"/>
        </w:rPr>
        <w:t xml:space="preserve"> 10 </w:t>
      </w:r>
      <w:proofErr w:type="spellStart"/>
      <w:r w:rsidRPr="00294AA4">
        <w:rPr>
          <w:rFonts w:ascii="Times New Roman" w:hAnsi="Times New Roman" w:cs="Times New Roman"/>
          <w:bCs/>
          <w:sz w:val="24"/>
        </w:rPr>
        <w:t>Tahun</w:t>
      </w:r>
      <w:proofErr w:type="spellEnd"/>
      <w:r w:rsidRPr="00294AA4">
        <w:rPr>
          <w:rFonts w:ascii="Times New Roman" w:hAnsi="Times New Roman" w:cs="Times New Roman"/>
          <w:bCs/>
          <w:sz w:val="24"/>
        </w:rPr>
        <w:t xml:space="preserve"> 2016</w:t>
      </w:r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tentang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Pemilihan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Gubernur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212F">
        <w:rPr>
          <w:rFonts w:ascii="Times New Roman" w:hAnsi="Times New Roman" w:cs="Times New Roman"/>
          <w:sz w:val="24"/>
        </w:rPr>
        <w:t>Bupati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, dan Wali Kota. </w:t>
      </w:r>
      <w:proofErr w:type="spellStart"/>
      <w:r w:rsidRPr="00EB212F">
        <w:rPr>
          <w:rFonts w:ascii="Times New Roman" w:hAnsi="Times New Roman" w:cs="Times New Roman"/>
          <w:sz w:val="24"/>
        </w:rPr>
        <w:t>Prosesnya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meliputi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beberapa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tahapan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penting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212F">
        <w:rPr>
          <w:rFonts w:ascii="Times New Roman" w:hAnsi="Times New Roman" w:cs="Times New Roman"/>
          <w:sz w:val="24"/>
        </w:rPr>
        <w:t>yaitu</w:t>
      </w:r>
      <w:proofErr w:type="spellEnd"/>
      <w:r w:rsidRPr="00EB212F">
        <w:rPr>
          <w:rFonts w:ascii="Times New Roman" w:hAnsi="Times New Roman" w:cs="Times New Roman"/>
          <w:sz w:val="24"/>
        </w:rPr>
        <w:t>:</w:t>
      </w:r>
    </w:p>
    <w:p w14:paraId="36876DDC" w14:textId="77777777" w:rsidR="00EB212F" w:rsidRPr="00294AA4" w:rsidRDefault="00EB212F" w:rsidP="00EB212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94AA4">
        <w:rPr>
          <w:rFonts w:ascii="Times New Roman" w:hAnsi="Times New Roman" w:cs="Times New Roman"/>
          <w:bCs/>
          <w:sz w:val="24"/>
        </w:rPr>
        <w:t>Perencanaan</w:t>
      </w:r>
      <w:proofErr w:type="spellEnd"/>
      <w:r w:rsidRPr="00294AA4">
        <w:rPr>
          <w:rFonts w:ascii="Times New Roman" w:hAnsi="Times New Roman" w:cs="Times New Roman"/>
          <w:bCs/>
          <w:sz w:val="24"/>
        </w:rPr>
        <w:t xml:space="preserve"> dan </w:t>
      </w:r>
      <w:proofErr w:type="spellStart"/>
      <w:r w:rsidRPr="00294AA4">
        <w:rPr>
          <w:rFonts w:ascii="Times New Roman" w:hAnsi="Times New Roman" w:cs="Times New Roman"/>
          <w:bCs/>
          <w:sz w:val="24"/>
        </w:rPr>
        <w:t>Persiapan</w:t>
      </w:r>
      <w:proofErr w:type="spellEnd"/>
      <w:r w:rsidR="00294AA4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294AA4">
        <w:rPr>
          <w:rFonts w:ascii="Times New Roman" w:hAnsi="Times New Roman" w:cs="Times New Roman"/>
          <w:sz w:val="24"/>
        </w:rPr>
        <w:t>meliputi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penyusunan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peraturan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teknis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4AA4">
        <w:rPr>
          <w:rFonts w:ascii="Times New Roman" w:hAnsi="Times New Roman" w:cs="Times New Roman"/>
          <w:sz w:val="24"/>
        </w:rPr>
        <w:t>anggaran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294AA4">
        <w:rPr>
          <w:rFonts w:ascii="Times New Roman" w:hAnsi="Times New Roman" w:cs="Times New Roman"/>
          <w:sz w:val="24"/>
        </w:rPr>
        <w:t>penetapan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jadwal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294AA4">
        <w:rPr>
          <w:rFonts w:ascii="Times New Roman" w:hAnsi="Times New Roman" w:cs="Times New Roman"/>
          <w:sz w:val="24"/>
        </w:rPr>
        <w:t>Komisi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Pemilihan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Umum (KPU).</w:t>
      </w:r>
    </w:p>
    <w:p w14:paraId="048E599B" w14:textId="77777777" w:rsidR="00EB212F" w:rsidRPr="00294AA4" w:rsidRDefault="00EB212F" w:rsidP="00EB212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94AA4">
        <w:rPr>
          <w:rFonts w:ascii="Times New Roman" w:hAnsi="Times New Roman" w:cs="Times New Roman"/>
          <w:bCs/>
          <w:sz w:val="24"/>
        </w:rPr>
        <w:t>Pendaftaran</w:t>
      </w:r>
      <w:proofErr w:type="spellEnd"/>
      <w:r w:rsidRPr="00294AA4">
        <w:rPr>
          <w:rFonts w:ascii="Times New Roman" w:hAnsi="Times New Roman" w:cs="Times New Roman"/>
          <w:bCs/>
          <w:sz w:val="24"/>
        </w:rPr>
        <w:t xml:space="preserve"> dan </w:t>
      </w:r>
      <w:proofErr w:type="spellStart"/>
      <w:r w:rsidRPr="00294AA4">
        <w:rPr>
          <w:rFonts w:ascii="Times New Roman" w:hAnsi="Times New Roman" w:cs="Times New Roman"/>
          <w:bCs/>
          <w:sz w:val="24"/>
        </w:rPr>
        <w:t>Penetapan</w:t>
      </w:r>
      <w:proofErr w:type="spellEnd"/>
      <w:r w:rsidRPr="00294A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bCs/>
          <w:sz w:val="24"/>
        </w:rPr>
        <w:t>Peserta</w:t>
      </w:r>
      <w:proofErr w:type="spellEnd"/>
      <w:r w:rsidR="00294AA4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294AA4">
        <w:rPr>
          <w:rFonts w:ascii="Times New Roman" w:hAnsi="Times New Roman" w:cs="Times New Roman"/>
          <w:sz w:val="24"/>
        </w:rPr>
        <w:t>calon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kepala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daerah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dapat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maju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melalui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jalur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partai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politik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maupun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jalur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perseorangan</w:t>
      </w:r>
      <w:proofErr w:type="spellEnd"/>
      <w:r w:rsidRPr="00294AA4">
        <w:rPr>
          <w:rFonts w:ascii="Times New Roman" w:hAnsi="Times New Roman" w:cs="Times New Roman"/>
          <w:sz w:val="24"/>
        </w:rPr>
        <w:t>.</w:t>
      </w:r>
    </w:p>
    <w:p w14:paraId="64104A20" w14:textId="77777777" w:rsidR="00EB212F" w:rsidRPr="00294AA4" w:rsidRDefault="00EB212F" w:rsidP="00EB212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94AA4">
        <w:rPr>
          <w:rFonts w:ascii="Times New Roman" w:hAnsi="Times New Roman" w:cs="Times New Roman"/>
          <w:bCs/>
          <w:sz w:val="24"/>
        </w:rPr>
        <w:t>Kampanye</w:t>
      </w:r>
      <w:proofErr w:type="spellEnd"/>
      <w:r w:rsidR="00294AA4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294AA4">
        <w:rPr>
          <w:rFonts w:ascii="Times New Roman" w:hAnsi="Times New Roman" w:cs="Times New Roman"/>
          <w:sz w:val="24"/>
        </w:rPr>
        <w:t>dilaksanakan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sebagai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294AA4">
        <w:rPr>
          <w:rFonts w:ascii="Times New Roman" w:hAnsi="Times New Roman" w:cs="Times New Roman"/>
          <w:sz w:val="24"/>
        </w:rPr>
        <w:t>penyampaian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visi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4AA4">
        <w:rPr>
          <w:rFonts w:ascii="Times New Roman" w:hAnsi="Times New Roman" w:cs="Times New Roman"/>
          <w:sz w:val="24"/>
        </w:rPr>
        <w:t>misi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, dan program </w:t>
      </w:r>
      <w:proofErr w:type="spellStart"/>
      <w:r w:rsidRPr="00294AA4">
        <w:rPr>
          <w:rFonts w:ascii="Times New Roman" w:hAnsi="Times New Roman" w:cs="Times New Roman"/>
          <w:sz w:val="24"/>
        </w:rPr>
        <w:t>calon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kepada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masyarakat</w:t>
      </w:r>
      <w:proofErr w:type="spellEnd"/>
      <w:r w:rsidRPr="00294AA4">
        <w:rPr>
          <w:rFonts w:ascii="Times New Roman" w:hAnsi="Times New Roman" w:cs="Times New Roman"/>
          <w:sz w:val="24"/>
        </w:rPr>
        <w:t>.</w:t>
      </w:r>
    </w:p>
    <w:p w14:paraId="5FF89E04" w14:textId="77777777" w:rsidR="00EB212F" w:rsidRPr="00294AA4" w:rsidRDefault="00EB212F" w:rsidP="00EB212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94AA4">
        <w:rPr>
          <w:rFonts w:ascii="Times New Roman" w:hAnsi="Times New Roman" w:cs="Times New Roman"/>
          <w:bCs/>
          <w:sz w:val="24"/>
        </w:rPr>
        <w:t xml:space="preserve">Masa </w:t>
      </w:r>
      <w:proofErr w:type="spellStart"/>
      <w:r w:rsidRPr="00294AA4">
        <w:rPr>
          <w:rFonts w:ascii="Times New Roman" w:hAnsi="Times New Roman" w:cs="Times New Roman"/>
          <w:bCs/>
          <w:sz w:val="24"/>
        </w:rPr>
        <w:t>Tenang</w:t>
      </w:r>
      <w:proofErr w:type="spellEnd"/>
      <w:r w:rsidRPr="00294AA4">
        <w:rPr>
          <w:rFonts w:ascii="Times New Roman" w:hAnsi="Times New Roman" w:cs="Times New Roman"/>
          <w:bCs/>
          <w:sz w:val="24"/>
        </w:rPr>
        <w:t xml:space="preserve"> dan </w:t>
      </w:r>
      <w:proofErr w:type="spellStart"/>
      <w:r w:rsidRPr="00294AA4">
        <w:rPr>
          <w:rFonts w:ascii="Times New Roman" w:hAnsi="Times New Roman" w:cs="Times New Roman"/>
          <w:bCs/>
          <w:sz w:val="24"/>
        </w:rPr>
        <w:t>Pemungutan</w:t>
      </w:r>
      <w:proofErr w:type="spellEnd"/>
      <w:r w:rsidRPr="00294AA4">
        <w:rPr>
          <w:rFonts w:ascii="Times New Roman" w:hAnsi="Times New Roman" w:cs="Times New Roman"/>
          <w:bCs/>
          <w:sz w:val="24"/>
        </w:rPr>
        <w:t xml:space="preserve"> Suara</w:t>
      </w:r>
      <w:r w:rsidR="00294AA4">
        <w:rPr>
          <w:rFonts w:ascii="Times New Roman" w:hAnsi="Times New Roman" w:cs="Times New Roman"/>
          <w:sz w:val="24"/>
        </w:rPr>
        <w:t xml:space="preserve">: </w:t>
      </w:r>
      <w:r w:rsidRPr="00294AA4">
        <w:rPr>
          <w:rFonts w:ascii="Times New Roman" w:hAnsi="Times New Roman" w:cs="Times New Roman"/>
          <w:sz w:val="24"/>
        </w:rPr>
        <w:t xml:space="preserve">masa </w:t>
      </w:r>
      <w:proofErr w:type="spellStart"/>
      <w:r w:rsidRPr="00294AA4">
        <w:rPr>
          <w:rFonts w:ascii="Times New Roman" w:hAnsi="Times New Roman" w:cs="Times New Roman"/>
          <w:sz w:val="24"/>
        </w:rPr>
        <w:t>tenang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bertujuan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menghindari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politik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praktis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menjelang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pemungutan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suara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4AA4">
        <w:rPr>
          <w:rFonts w:ascii="Times New Roman" w:hAnsi="Times New Roman" w:cs="Times New Roman"/>
          <w:sz w:val="24"/>
        </w:rPr>
        <w:t>Pemungutan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suara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dilakukan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secara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langsung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4AA4">
        <w:rPr>
          <w:rFonts w:ascii="Times New Roman" w:hAnsi="Times New Roman" w:cs="Times New Roman"/>
          <w:sz w:val="24"/>
        </w:rPr>
        <w:t>umum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4AA4">
        <w:rPr>
          <w:rFonts w:ascii="Times New Roman" w:hAnsi="Times New Roman" w:cs="Times New Roman"/>
          <w:sz w:val="24"/>
        </w:rPr>
        <w:t>bebas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4AA4">
        <w:rPr>
          <w:rFonts w:ascii="Times New Roman" w:hAnsi="Times New Roman" w:cs="Times New Roman"/>
          <w:sz w:val="24"/>
        </w:rPr>
        <w:t>rahasia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4AA4">
        <w:rPr>
          <w:rFonts w:ascii="Times New Roman" w:hAnsi="Times New Roman" w:cs="Times New Roman"/>
          <w:sz w:val="24"/>
        </w:rPr>
        <w:t>jujur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294AA4">
        <w:rPr>
          <w:rFonts w:ascii="Times New Roman" w:hAnsi="Times New Roman" w:cs="Times New Roman"/>
          <w:sz w:val="24"/>
        </w:rPr>
        <w:t>adil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(Luber </w:t>
      </w:r>
      <w:proofErr w:type="spellStart"/>
      <w:r w:rsidRPr="00294AA4">
        <w:rPr>
          <w:rFonts w:ascii="Times New Roman" w:hAnsi="Times New Roman" w:cs="Times New Roman"/>
          <w:sz w:val="24"/>
        </w:rPr>
        <w:t>Jurdil</w:t>
      </w:r>
      <w:proofErr w:type="spellEnd"/>
      <w:r w:rsidRPr="00294AA4">
        <w:rPr>
          <w:rFonts w:ascii="Times New Roman" w:hAnsi="Times New Roman" w:cs="Times New Roman"/>
          <w:sz w:val="24"/>
        </w:rPr>
        <w:t>).</w:t>
      </w:r>
    </w:p>
    <w:p w14:paraId="5FD2EAF9" w14:textId="77777777" w:rsidR="00EB212F" w:rsidRPr="00294AA4" w:rsidRDefault="00EB212F" w:rsidP="00EB212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94AA4">
        <w:rPr>
          <w:rFonts w:ascii="Times New Roman" w:hAnsi="Times New Roman" w:cs="Times New Roman"/>
          <w:bCs/>
          <w:sz w:val="24"/>
        </w:rPr>
        <w:t>Penghitungan</w:t>
      </w:r>
      <w:proofErr w:type="spellEnd"/>
      <w:r w:rsidRPr="00294AA4">
        <w:rPr>
          <w:rFonts w:ascii="Times New Roman" w:hAnsi="Times New Roman" w:cs="Times New Roman"/>
          <w:bCs/>
          <w:sz w:val="24"/>
        </w:rPr>
        <w:t xml:space="preserve"> dan </w:t>
      </w:r>
      <w:proofErr w:type="spellStart"/>
      <w:r w:rsidRPr="00294AA4">
        <w:rPr>
          <w:rFonts w:ascii="Times New Roman" w:hAnsi="Times New Roman" w:cs="Times New Roman"/>
          <w:bCs/>
          <w:sz w:val="24"/>
        </w:rPr>
        <w:t>Penetapan</w:t>
      </w:r>
      <w:proofErr w:type="spellEnd"/>
      <w:r w:rsidRPr="00294AA4">
        <w:rPr>
          <w:rFonts w:ascii="Times New Roman" w:hAnsi="Times New Roman" w:cs="Times New Roman"/>
          <w:bCs/>
          <w:sz w:val="24"/>
        </w:rPr>
        <w:t xml:space="preserve"> Hasil</w:t>
      </w:r>
      <w:r w:rsidR="00294AA4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294AA4">
        <w:rPr>
          <w:rFonts w:ascii="Times New Roman" w:hAnsi="Times New Roman" w:cs="Times New Roman"/>
          <w:sz w:val="24"/>
        </w:rPr>
        <w:t>suara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dihitung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secara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berjenjang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mulai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dari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Tempat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Pemungutan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Suara (TPS) </w:t>
      </w:r>
      <w:proofErr w:type="spellStart"/>
      <w:r w:rsidRPr="00294AA4">
        <w:rPr>
          <w:rFonts w:ascii="Times New Roman" w:hAnsi="Times New Roman" w:cs="Times New Roman"/>
          <w:sz w:val="24"/>
        </w:rPr>
        <w:t>hingga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tingkat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nasional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oleh KPU.</w:t>
      </w:r>
    </w:p>
    <w:p w14:paraId="398D4566" w14:textId="77777777" w:rsidR="00EB212F" w:rsidRPr="00EB212F" w:rsidRDefault="00EB212F" w:rsidP="00EB212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94AA4">
        <w:rPr>
          <w:rFonts w:ascii="Times New Roman" w:hAnsi="Times New Roman" w:cs="Times New Roman"/>
          <w:bCs/>
          <w:sz w:val="24"/>
        </w:rPr>
        <w:t>Penyelesaian</w:t>
      </w:r>
      <w:proofErr w:type="spellEnd"/>
      <w:r w:rsidRPr="00294A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bCs/>
          <w:sz w:val="24"/>
        </w:rPr>
        <w:t>Sengketa</w:t>
      </w:r>
      <w:proofErr w:type="spellEnd"/>
      <w:r w:rsidR="00294AA4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294AA4">
        <w:rPr>
          <w:rFonts w:ascii="Times New Roman" w:hAnsi="Times New Roman" w:cs="Times New Roman"/>
          <w:sz w:val="24"/>
        </w:rPr>
        <w:t>apabila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terdapat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perselisihan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hasil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4AA4">
        <w:rPr>
          <w:rFonts w:ascii="Times New Roman" w:hAnsi="Times New Roman" w:cs="Times New Roman"/>
          <w:sz w:val="24"/>
        </w:rPr>
        <w:t>pasangan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calon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dapat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mengajukan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permohonan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sz w:val="24"/>
        </w:rPr>
        <w:t>ke</w:t>
      </w:r>
      <w:proofErr w:type="spellEnd"/>
      <w:r w:rsidRPr="00294A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bCs/>
          <w:sz w:val="24"/>
        </w:rPr>
        <w:t>Mahkamah</w:t>
      </w:r>
      <w:proofErr w:type="spellEnd"/>
      <w:r w:rsidRPr="00294A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294AA4">
        <w:rPr>
          <w:rFonts w:ascii="Times New Roman" w:hAnsi="Times New Roman" w:cs="Times New Roman"/>
          <w:bCs/>
          <w:sz w:val="24"/>
        </w:rPr>
        <w:t>Konstitusi</w:t>
      </w:r>
      <w:proofErr w:type="spellEnd"/>
      <w:r w:rsidR="00294AA4">
        <w:rPr>
          <w:rFonts w:ascii="Times New Roman" w:hAnsi="Times New Roman" w:cs="Times New Roman"/>
          <w:sz w:val="24"/>
        </w:rPr>
        <w:t xml:space="preserve"> (MK).</w:t>
      </w:r>
      <w:r w:rsidR="00294AA4">
        <w:rPr>
          <w:rStyle w:val="FootnoteReference"/>
          <w:rFonts w:ascii="Times New Roman" w:hAnsi="Times New Roman" w:cs="Times New Roman"/>
          <w:sz w:val="24"/>
        </w:rPr>
        <w:footnoteReference w:id="4"/>
      </w:r>
    </w:p>
    <w:p w14:paraId="7BAC25F4" w14:textId="77777777" w:rsidR="00A54F37" w:rsidRDefault="00EB212F" w:rsidP="00A146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EB212F">
        <w:rPr>
          <w:rFonts w:ascii="Times New Roman" w:hAnsi="Times New Roman" w:cs="Times New Roman"/>
          <w:sz w:val="24"/>
        </w:rPr>
        <w:lastRenderedPageBreak/>
        <w:t>Pilkada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memiliki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peran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signifikan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dalam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memperkuat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demokrasi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di Indonesia. </w:t>
      </w:r>
      <w:proofErr w:type="spellStart"/>
      <w:r w:rsidRPr="00EB212F">
        <w:rPr>
          <w:rFonts w:ascii="Times New Roman" w:hAnsi="Times New Roman" w:cs="Times New Roman"/>
          <w:sz w:val="24"/>
        </w:rPr>
        <w:t>Melalui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mekanisme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ini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, rakyat </w:t>
      </w:r>
      <w:proofErr w:type="spellStart"/>
      <w:r w:rsidRPr="00EB212F">
        <w:rPr>
          <w:rFonts w:ascii="Times New Roman" w:hAnsi="Times New Roman" w:cs="Times New Roman"/>
          <w:sz w:val="24"/>
        </w:rPr>
        <w:t>diberikan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ruang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partisipasi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B212F">
        <w:rPr>
          <w:rFonts w:ascii="Times New Roman" w:hAnsi="Times New Roman" w:cs="Times New Roman"/>
          <w:sz w:val="24"/>
        </w:rPr>
        <w:t>luas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dalam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menentukan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arah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pembangunan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daerah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B212F">
        <w:rPr>
          <w:rFonts w:ascii="Times New Roman" w:hAnsi="Times New Roman" w:cs="Times New Roman"/>
          <w:sz w:val="24"/>
        </w:rPr>
        <w:t>Meski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demikian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212F">
        <w:rPr>
          <w:rFonts w:ascii="Times New Roman" w:hAnsi="Times New Roman" w:cs="Times New Roman"/>
          <w:sz w:val="24"/>
        </w:rPr>
        <w:t>praktik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Pilkada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masih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menghadapi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sejumlah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tantangan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212F">
        <w:rPr>
          <w:rFonts w:ascii="Times New Roman" w:hAnsi="Times New Roman" w:cs="Times New Roman"/>
          <w:sz w:val="24"/>
        </w:rPr>
        <w:t>antara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Pr="00EB212F">
        <w:rPr>
          <w:rFonts w:ascii="Times New Roman" w:hAnsi="Times New Roman" w:cs="Times New Roman"/>
          <w:sz w:val="24"/>
        </w:rPr>
        <w:t>politik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uang, </w:t>
      </w:r>
      <w:proofErr w:type="spellStart"/>
      <w:r w:rsidRPr="00EB212F">
        <w:rPr>
          <w:rFonts w:ascii="Times New Roman" w:hAnsi="Times New Roman" w:cs="Times New Roman"/>
          <w:sz w:val="24"/>
        </w:rPr>
        <w:t>rendahnya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kualitas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calon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212F">
        <w:rPr>
          <w:rFonts w:ascii="Times New Roman" w:hAnsi="Times New Roman" w:cs="Times New Roman"/>
          <w:sz w:val="24"/>
        </w:rPr>
        <w:t>serta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konflik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horizontal di </w:t>
      </w:r>
      <w:proofErr w:type="spellStart"/>
      <w:r w:rsidRPr="00EB212F">
        <w:rPr>
          <w:rFonts w:ascii="Times New Roman" w:hAnsi="Times New Roman" w:cs="Times New Roman"/>
          <w:sz w:val="24"/>
        </w:rPr>
        <w:t>masyarakat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. Oleh </w:t>
      </w:r>
      <w:proofErr w:type="spellStart"/>
      <w:r w:rsidRPr="00EB212F">
        <w:rPr>
          <w:rFonts w:ascii="Times New Roman" w:hAnsi="Times New Roman" w:cs="Times New Roman"/>
          <w:sz w:val="24"/>
        </w:rPr>
        <w:t>karena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itu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212F">
        <w:rPr>
          <w:rFonts w:ascii="Times New Roman" w:hAnsi="Times New Roman" w:cs="Times New Roman"/>
          <w:sz w:val="24"/>
        </w:rPr>
        <w:t>penyelenggaraan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Pilkada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harus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terus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diperbaiki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EB212F">
        <w:rPr>
          <w:rFonts w:ascii="Times New Roman" w:hAnsi="Times New Roman" w:cs="Times New Roman"/>
          <w:sz w:val="24"/>
        </w:rPr>
        <w:t>semakin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mencerminkan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prinsip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212F">
        <w:rPr>
          <w:rFonts w:ascii="Times New Roman" w:hAnsi="Times New Roman" w:cs="Times New Roman"/>
          <w:sz w:val="24"/>
        </w:rPr>
        <w:t>demok</w:t>
      </w:r>
      <w:r w:rsidR="00294AA4">
        <w:rPr>
          <w:rFonts w:ascii="Times New Roman" w:hAnsi="Times New Roman" w:cs="Times New Roman"/>
          <w:sz w:val="24"/>
        </w:rPr>
        <w:t>rasi</w:t>
      </w:r>
      <w:proofErr w:type="spellEnd"/>
      <w:r w:rsidR="00294AA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294AA4">
        <w:rPr>
          <w:rFonts w:ascii="Times New Roman" w:hAnsi="Times New Roman" w:cs="Times New Roman"/>
          <w:sz w:val="24"/>
        </w:rPr>
        <w:t>sehat</w:t>
      </w:r>
      <w:proofErr w:type="spellEnd"/>
      <w:r w:rsidR="00294AA4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294AA4">
        <w:rPr>
          <w:rFonts w:ascii="Times New Roman" w:hAnsi="Times New Roman" w:cs="Times New Roman"/>
          <w:sz w:val="24"/>
        </w:rPr>
        <w:t>bermartabat</w:t>
      </w:r>
      <w:proofErr w:type="spellEnd"/>
      <w:r w:rsidR="00294AA4">
        <w:rPr>
          <w:rFonts w:ascii="Times New Roman" w:hAnsi="Times New Roman" w:cs="Times New Roman"/>
          <w:sz w:val="24"/>
        </w:rPr>
        <w:t>.</w:t>
      </w:r>
      <w:r w:rsidR="00294AA4">
        <w:rPr>
          <w:rStyle w:val="FootnoteReference"/>
          <w:rFonts w:ascii="Times New Roman" w:hAnsi="Times New Roman" w:cs="Times New Roman"/>
          <w:sz w:val="24"/>
        </w:rPr>
        <w:footnoteReference w:id="5"/>
      </w:r>
    </w:p>
    <w:p w14:paraId="163901EC" w14:textId="77777777" w:rsidR="005267E2" w:rsidRDefault="005267E2" w:rsidP="00A146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Pasal 24C Ayat (1)</w:t>
      </w:r>
      <w:r w:rsidRPr="005267E2">
        <w:rPr>
          <w:rFonts w:ascii="Times New Roman" w:hAnsi="Times New Roman" w:cs="Times New Roman"/>
          <w:sz w:val="24"/>
        </w:rPr>
        <w:t xml:space="preserve"> UUD 1945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Mahkamah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Konstitusi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mempunyai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empat</w:t>
      </w:r>
      <w:proofErr w:type="spellEnd"/>
      <w:r>
        <w:rPr>
          <w:rFonts w:ascii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</w:rPr>
        <w:t>kewenangan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sedangkan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Pasal 7B Ayat (1) </w:t>
      </w:r>
      <w:proofErr w:type="spellStart"/>
      <w:r>
        <w:rPr>
          <w:rFonts w:ascii="Times New Roman" w:hAnsi="Times New Roman" w:cs="Times New Roman"/>
          <w:sz w:val="24"/>
        </w:rPr>
        <w:t>Mahkamah</w:t>
      </w:r>
      <w:proofErr w:type="spellEnd"/>
      <w:r w:rsidRPr="005267E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67E2">
        <w:rPr>
          <w:rFonts w:ascii="Times New Roman" w:hAnsi="Times New Roman" w:cs="Times New Roman"/>
          <w:sz w:val="24"/>
        </w:rPr>
        <w:t>Konstitusi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67E2">
        <w:rPr>
          <w:rFonts w:ascii="Times New Roman" w:hAnsi="Times New Roman" w:cs="Times New Roman"/>
          <w:sz w:val="24"/>
        </w:rPr>
        <w:t>mempunya</w:t>
      </w:r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kewajiban</w:t>
      </w:r>
      <w:proofErr w:type="spellEnd"/>
      <w:r>
        <w:rPr>
          <w:rFonts w:ascii="Times New Roman" w:hAnsi="Times New Roman" w:cs="Times New Roman"/>
          <w:sz w:val="24"/>
        </w:rPr>
        <w:t xml:space="preserve">. Pasal 24C </w:t>
      </w:r>
      <w:r w:rsidRPr="005267E2">
        <w:rPr>
          <w:rFonts w:ascii="Times New Roman" w:hAnsi="Times New Roman" w:cs="Times New Roman"/>
          <w:sz w:val="24"/>
        </w:rPr>
        <w:t>Ayat</w:t>
      </w:r>
      <w:r>
        <w:rPr>
          <w:rFonts w:ascii="Times New Roman" w:hAnsi="Times New Roman" w:cs="Times New Roman"/>
          <w:sz w:val="24"/>
        </w:rPr>
        <w:t xml:space="preserve"> (1) UUD 1945 </w:t>
      </w:r>
      <w:proofErr w:type="spellStart"/>
      <w:r>
        <w:rPr>
          <w:rFonts w:ascii="Times New Roman" w:hAnsi="Times New Roman" w:cs="Times New Roman"/>
          <w:sz w:val="24"/>
        </w:rPr>
        <w:t>menyebutkan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67E2">
        <w:rPr>
          <w:rFonts w:ascii="Times New Roman" w:hAnsi="Times New Roman" w:cs="Times New Roman"/>
          <w:sz w:val="24"/>
        </w:rPr>
        <w:t>kewenangan</w:t>
      </w:r>
      <w:proofErr w:type="spellEnd"/>
      <w:r w:rsidRPr="005267E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67E2">
        <w:rPr>
          <w:rFonts w:ascii="Times New Roman" w:hAnsi="Times New Roman" w:cs="Times New Roman"/>
          <w:sz w:val="24"/>
        </w:rPr>
        <w:t>Mahkamah</w:t>
      </w:r>
      <w:proofErr w:type="spellEnd"/>
      <w:r w:rsidRPr="005267E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67E2">
        <w:rPr>
          <w:rFonts w:ascii="Times New Roman" w:hAnsi="Times New Roman" w:cs="Times New Roman"/>
          <w:sz w:val="24"/>
        </w:rPr>
        <w:t>Konstitusi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</w:t>
      </w:r>
      <w:r w:rsidRPr="005267E2">
        <w:rPr>
          <w:rFonts w:ascii="Times New Roman" w:hAnsi="Times New Roman" w:cs="Times New Roman"/>
          <w:sz w:val="24"/>
        </w:rPr>
        <w:t>enguji</w:t>
      </w:r>
      <w:proofErr w:type="spellEnd"/>
      <w:r w:rsidRPr="005267E2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5267E2">
        <w:rPr>
          <w:rFonts w:ascii="Times New Roman" w:hAnsi="Times New Roman" w:cs="Times New Roman"/>
          <w:sz w:val="24"/>
        </w:rPr>
        <w:t>konstitu</w:t>
      </w:r>
      <w:r>
        <w:rPr>
          <w:rFonts w:ascii="Times New Roman" w:hAnsi="Times New Roman" w:cs="Times New Roman"/>
          <w:sz w:val="24"/>
        </w:rPr>
        <w:t>sionalitas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UU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UUD;  </w:t>
      </w:r>
      <w:proofErr w:type="spellStart"/>
      <w:r>
        <w:rPr>
          <w:rFonts w:ascii="Times New Roman" w:hAnsi="Times New Roman" w:cs="Times New Roman"/>
          <w:sz w:val="24"/>
        </w:rPr>
        <w:t>M</w:t>
      </w:r>
      <w:r w:rsidRPr="005267E2">
        <w:rPr>
          <w:rFonts w:ascii="Times New Roman" w:hAnsi="Times New Roman" w:cs="Times New Roman"/>
          <w:sz w:val="24"/>
        </w:rPr>
        <w:t>engadili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67E2">
        <w:rPr>
          <w:rFonts w:ascii="Times New Roman" w:hAnsi="Times New Roman" w:cs="Times New Roman"/>
          <w:sz w:val="24"/>
        </w:rPr>
        <w:t>sengketa</w:t>
      </w:r>
      <w:proofErr w:type="spellEnd"/>
      <w:r w:rsidRPr="005267E2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5267E2">
        <w:rPr>
          <w:rFonts w:ascii="Times New Roman" w:hAnsi="Times New Roman" w:cs="Times New Roman"/>
          <w:sz w:val="24"/>
        </w:rPr>
        <w:t>kewenangan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67E2">
        <w:rPr>
          <w:rFonts w:ascii="Times New Roman" w:hAnsi="Times New Roman" w:cs="Times New Roman"/>
          <w:sz w:val="24"/>
        </w:rPr>
        <w:t>antar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lembaga</w:t>
      </w:r>
      <w:proofErr w:type="spellEnd"/>
      <w:r>
        <w:rPr>
          <w:rFonts w:ascii="Times New Roman" w:hAnsi="Times New Roman" w:cs="Times New Roman"/>
          <w:sz w:val="24"/>
        </w:rPr>
        <w:t xml:space="preserve"> negara yang</w:t>
      </w:r>
      <w:r w:rsidRPr="005267E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67E2">
        <w:rPr>
          <w:rFonts w:ascii="Times New Roman" w:hAnsi="Times New Roman" w:cs="Times New Roman"/>
          <w:sz w:val="24"/>
        </w:rPr>
        <w:t>kewe</w:t>
      </w:r>
      <w:r>
        <w:rPr>
          <w:rFonts w:ascii="Times New Roman" w:hAnsi="Times New Roman" w:cs="Times New Roman"/>
          <w:sz w:val="24"/>
        </w:rPr>
        <w:t>nangannya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 xml:space="preserve"> oleh UUD; </w:t>
      </w:r>
      <w:proofErr w:type="spellStart"/>
      <w:r>
        <w:rPr>
          <w:rFonts w:ascii="Times New Roman" w:hAnsi="Times New Roman" w:cs="Times New Roman"/>
          <w:sz w:val="24"/>
        </w:rPr>
        <w:t>Membubarkan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partai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politik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</w:rPr>
        <w:t>M</w:t>
      </w:r>
      <w:r w:rsidRPr="005267E2">
        <w:rPr>
          <w:rFonts w:ascii="Times New Roman" w:hAnsi="Times New Roman" w:cs="Times New Roman"/>
          <w:sz w:val="24"/>
        </w:rPr>
        <w:t>engadili</w:t>
      </w:r>
      <w:proofErr w:type="spellEnd"/>
      <w:r w:rsidRPr="005267E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67E2">
        <w:rPr>
          <w:rFonts w:ascii="Times New Roman" w:hAnsi="Times New Roman" w:cs="Times New Roman"/>
          <w:sz w:val="24"/>
        </w:rPr>
        <w:t>perselisihan</w:t>
      </w:r>
      <w:proofErr w:type="spellEnd"/>
      <w:r w:rsidRPr="005267E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67E2">
        <w:rPr>
          <w:rFonts w:ascii="Times New Roman" w:hAnsi="Times New Roman" w:cs="Times New Roman"/>
          <w:sz w:val="24"/>
        </w:rPr>
        <w:t>hasil</w:t>
      </w:r>
      <w:proofErr w:type="spellEnd"/>
      <w:r w:rsidRPr="005267E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67E2">
        <w:rPr>
          <w:rFonts w:ascii="Times New Roman" w:hAnsi="Times New Roman" w:cs="Times New Roman"/>
          <w:sz w:val="24"/>
        </w:rPr>
        <w:t>pemilihan</w:t>
      </w:r>
      <w:proofErr w:type="spellEnd"/>
      <w:r w:rsidRPr="005267E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67E2">
        <w:rPr>
          <w:rFonts w:ascii="Times New Roman" w:hAnsi="Times New Roman" w:cs="Times New Roman"/>
          <w:sz w:val="24"/>
        </w:rPr>
        <w:t>umum</w:t>
      </w:r>
      <w:proofErr w:type="spellEnd"/>
      <w:r w:rsidRPr="005267E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267E2">
        <w:rPr>
          <w:rFonts w:ascii="Times New Roman" w:hAnsi="Times New Roman" w:cs="Times New Roman"/>
          <w:sz w:val="24"/>
        </w:rPr>
        <w:t>Putusan</w:t>
      </w:r>
      <w:proofErr w:type="spellEnd"/>
      <w:r w:rsidRPr="005267E2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5267E2">
        <w:rPr>
          <w:rFonts w:ascii="Times New Roman" w:hAnsi="Times New Roman" w:cs="Times New Roman"/>
          <w:sz w:val="24"/>
        </w:rPr>
        <w:t>Ma</w:t>
      </w:r>
      <w:r>
        <w:rPr>
          <w:rFonts w:ascii="Times New Roman" w:hAnsi="Times New Roman" w:cs="Times New Roman"/>
          <w:sz w:val="24"/>
        </w:rPr>
        <w:t>hkamah</w:t>
      </w:r>
      <w:proofErr w:type="spellEnd"/>
      <w:r>
        <w:rPr>
          <w:rFonts w:ascii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</w:rPr>
        <w:t>Konstitusi</w:t>
      </w:r>
      <w:proofErr w:type="spellEnd"/>
      <w:r>
        <w:rPr>
          <w:rFonts w:ascii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</w:rPr>
        <w:t>termasuk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akhir</w:t>
      </w:r>
      <w:proofErr w:type="spellEnd"/>
      <w:r>
        <w:rPr>
          <w:rFonts w:ascii="Times New Roman" w:hAnsi="Times New Roman" w:cs="Times New Roman"/>
          <w:sz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dilihat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ketentuan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 acara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Mahkamah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Konstitusi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menyebutkan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 w:rsidRPr="005267E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67E2">
        <w:rPr>
          <w:rFonts w:ascii="Times New Roman" w:hAnsi="Times New Roman" w:cs="Times New Roman"/>
          <w:sz w:val="24"/>
        </w:rPr>
        <w:t>put</w:t>
      </w:r>
      <w:r>
        <w:rPr>
          <w:rFonts w:ascii="Times New Roman" w:hAnsi="Times New Roman" w:cs="Times New Roman"/>
          <w:sz w:val="24"/>
        </w:rPr>
        <w:t>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Mahkamah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Konstitusi</w:t>
      </w:r>
      <w:proofErr w:type="spellEnd"/>
      <w:r w:rsidRPr="005267E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67E2"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final </w:t>
      </w:r>
      <w:proofErr w:type="gramStart"/>
      <w:r>
        <w:rPr>
          <w:rFonts w:ascii="Times New Roman" w:hAnsi="Times New Roman" w:cs="Times New Roman"/>
          <w:sz w:val="24"/>
        </w:rPr>
        <w:t xml:space="preserve">dan  </w:t>
      </w:r>
      <w:proofErr w:type="spellStart"/>
      <w:r>
        <w:rPr>
          <w:rFonts w:ascii="Times New Roman" w:hAnsi="Times New Roman" w:cs="Times New Roman"/>
          <w:sz w:val="24"/>
        </w:rPr>
        <w:t>mengikat</w:t>
      </w:r>
      <w:proofErr w:type="spellEnd"/>
      <w:proofErr w:type="gramEnd"/>
      <w:r w:rsidRPr="005267E2">
        <w:rPr>
          <w:rFonts w:ascii="Times New Roman" w:hAnsi="Times New Roman" w:cs="Times New Roman"/>
          <w:sz w:val="24"/>
        </w:rPr>
        <w:t xml:space="preserve"> (</w:t>
      </w:r>
      <w:proofErr w:type="gramStart"/>
      <w:r w:rsidRPr="005267E2">
        <w:rPr>
          <w:rFonts w:ascii="Times New Roman" w:hAnsi="Times New Roman" w:cs="Times New Roman"/>
          <w:i/>
          <w:sz w:val="24"/>
        </w:rPr>
        <w:t>final  and</w:t>
      </w:r>
      <w:proofErr w:type="gramEnd"/>
      <w:r w:rsidRPr="005267E2">
        <w:rPr>
          <w:rFonts w:ascii="Times New Roman" w:hAnsi="Times New Roman" w:cs="Times New Roman"/>
          <w:i/>
          <w:sz w:val="24"/>
        </w:rPr>
        <w:t xml:space="preserve">  binding</w:t>
      </w:r>
      <w:r w:rsidRPr="005267E2">
        <w:rPr>
          <w:rFonts w:ascii="Times New Roman" w:hAnsi="Times New Roman" w:cs="Times New Roman"/>
          <w:sz w:val="24"/>
        </w:rPr>
        <w:t>).</w:t>
      </w:r>
      <w:r>
        <w:rPr>
          <w:rStyle w:val="FootnoteReference"/>
          <w:rFonts w:ascii="Times New Roman" w:hAnsi="Times New Roman" w:cs="Times New Roman"/>
          <w:sz w:val="24"/>
        </w:rPr>
        <w:footnoteReference w:id="6"/>
      </w:r>
    </w:p>
    <w:p w14:paraId="240B6D03" w14:textId="77777777" w:rsidR="00D64A56" w:rsidRDefault="001D249C" w:rsidP="00D64A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</w:rPr>
        <w:t>Pilkada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2024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 xml:space="preserve"> Barito Utara, </w:t>
      </w:r>
      <w:proofErr w:type="spellStart"/>
      <w:r>
        <w:rPr>
          <w:rFonts w:ascii="Times New Roman" w:hAnsi="Times New Roman" w:cs="Times New Roman"/>
          <w:sz w:val="24"/>
        </w:rPr>
        <w:t>Provinsi</w:t>
      </w:r>
      <w:proofErr w:type="spellEnd"/>
      <w:r>
        <w:rPr>
          <w:rFonts w:ascii="Times New Roman" w:hAnsi="Times New Roman" w:cs="Times New Roman"/>
          <w:sz w:val="24"/>
        </w:rPr>
        <w:t xml:space="preserve"> Kalimantan Tengah </w:t>
      </w:r>
      <w:proofErr w:type="spellStart"/>
      <w:r>
        <w:rPr>
          <w:rFonts w:ascii="Times New Roman" w:hAnsi="Times New Roman" w:cs="Times New Roman"/>
          <w:sz w:val="24"/>
        </w:rPr>
        <w:t>terjadi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Perselisihan</w:t>
      </w:r>
      <w:proofErr w:type="spellEnd"/>
      <w:r>
        <w:rPr>
          <w:rFonts w:ascii="Times New Roman" w:hAnsi="Times New Roman" w:cs="Times New Roman"/>
          <w:sz w:val="24"/>
        </w:rPr>
        <w:t xml:space="preserve"> Hasil Pemilihan Umum (PHPU), yang mana </w:t>
      </w:r>
      <w:proofErr w:type="spellStart"/>
      <w:r>
        <w:rPr>
          <w:rFonts w:ascii="Times New Roman" w:hAnsi="Times New Roman" w:cs="Times New Roman"/>
          <w:sz w:val="24"/>
        </w:rPr>
        <w:t>sengketa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digugat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Mahkamah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Konstitusi</w:t>
      </w:r>
      <w:proofErr w:type="spellEnd"/>
      <w:r w:rsidR="00D64A56">
        <w:rPr>
          <w:rFonts w:ascii="Times New Roman" w:hAnsi="Times New Roman" w:cs="Times New Roman"/>
          <w:sz w:val="24"/>
        </w:rPr>
        <w:t xml:space="preserve"> (MK)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Putusan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dikeluarkan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Mahkamah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Konstitusi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Nomor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r w:rsidRPr="001D249C">
        <w:rPr>
          <w:rFonts w:ascii="Times New Roman" w:hAnsi="Times New Roman" w:cs="Times New Roman"/>
          <w:sz w:val="24"/>
        </w:rPr>
        <w:t>313/PHPU.BUP-XXIII/2025</w:t>
      </w:r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D64A56" w:rsidRPr="00D64A56">
        <w:rPr>
          <w:rFonts w:ascii="Times New Roman" w:hAnsi="Times New Roman" w:cs="Times New Roman"/>
          <w:sz w:val="24"/>
        </w:rPr>
        <w:t>mendiskualifikasi</w:t>
      </w:r>
      <w:proofErr w:type="spellEnd"/>
      <w:r w:rsidR="00D64A56"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A56" w:rsidRPr="00D64A56">
        <w:rPr>
          <w:rFonts w:ascii="Times New Roman" w:hAnsi="Times New Roman" w:cs="Times New Roman"/>
          <w:bCs/>
          <w:sz w:val="24"/>
        </w:rPr>
        <w:t>seluruh</w:t>
      </w:r>
      <w:proofErr w:type="spellEnd"/>
      <w:r w:rsidR="00D64A56" w:rsidRPr="00D64A56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D64A56" w:rsidRPr="00D64A56">
        <w:rPr>
          <w:rFonts w:ascii="Times New Roman" w:hAnsi="Times New Roman" w:cs="Times New Roman"/>
          <w:bCs/>
          <w:sz w:val="24"/>
        </w:rPr>
        <w:t>pasangan</w:t>
      </w:r>
      <w:proofErr w:type="spellEnd"/>
      <w:r w:rsidR="00D64A56" w:rsidRPr="00D64A56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D64A56" w:rsidRPr="00D64A56">
        <w:rPr>
          <w:rFonts w:ascii="Times New Roman" w:hAnsi="Times New Roman" w:cs="Times New Roman"/>
          <w:bCs/>
          <w:sz w:val="24"/>
        </w:rPr>
        <w:t>calon</w:t>
      </w:r>
      <w:proofErr w:type="spellEnd"/>
      <w:r w:rsidR="00D64A56"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A56" w:rsidRPr="00D64A56">
        <w:rPr>
          <w:rFonts w:ascii="Times New Roman" w:hAnsi="Times New Roman" w:cs="Times New Roman"/>
          <w:sz w:val="24"/>
        </w:rPr>
        <w:t>dalam</w:t>
      </w:r>
      <w:proofErr w:type="spellEnd"/>
      <w:r w:rsidR="00D64A56"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A56" w:rsidRPr="00D64A56">
        <w:rPr>
          <w:rFonts w:ascii="Times New Roman" w:hAnsi="Times New Roman" w:cs="Times New Roman"/>
          <w:sz w:val="24"/>
        </w:rPr>
        <w:t>Pilkada</w:t>
      </w:r>
      <w:proofErr w:type="spellEnd"/>
      <w:r w:rsidR="00D64A56" w:rsidRPr="00D64A56">
        <w:rPr>
          <w:rFonts w:ascii="Times New Roman" w:hAnsi="Times New Roman" w:cs="Times New Roman"/>
          <w:sz w:val="24"/>
        </w:rPr>
        <w:t xml:space="preserve"> Barito Utara 2024 </w:t>
      </w:r>
      <w:proofErr w:type="spellStart"/>
      <w:r w:rsidR="00D64A56" w:rsidRPr="00D64A56">
        <w:rPr>
          <w:rFonts w:ascii="Times New Roman" w:hAnsi="Times New Roman" w:cs="Times New Roman"/>
          <w:sz w:val="24"/>
        </w:rPr>
        <w:t>karena</w:t>
      </w:r>
      <w:proofErr w:type="spellEnd"/>
      <w:r w:rsidR="00D64A56"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A56" w:rsidRPr="00D64A56">
        <w:rPr>
          <w:rFonts w:ascii="Times New Roman" w:hAnsi="Times New Roman" w:cs="Times New Roman"/>
          <w:sz w:val="24"/>
        </w:rPr>
        <w:t>terbukti</w:t>
      </w:r>
      <w:proofErr w:type="spellEnd"/>
      <w:r w:rsidR="00D64A56"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A56" w:rsidRPr="00D64A56">
        <w:rPr>
          <w:rFonts w:ascii="Times New Roman" w:hAnsi="Times New Roman" w:cs="Times New Roman"/>
          <w:sz w:val="24"/>
        </w:rPr>
        <w:t>melakukan</w:t>
      </w:r>
      <w:proofErr w:type="spellEnd"/>
      <w:r w:rsidR="00D64A56"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A56" w:rsidRPr="00D64A56">
        <w:rPr>
          <w:rFonts w:ascii="Times New Roman" w:hAnsi="Times New Roman" w:cs="Times New Roman"/>
          <w:sz w:val="24"/>
        </w:rPr>
        <w:t>politik</w:t>
      </w:r>
      <w:proofErr w:type="spellEnd"/>
      <w:r w:rsidR="00D64A56" w:rsidRPr="00D64A56">
        <w:rPr>
          <w:rFonts w:ascii="Times New Roman" w:hAnsi="Times New Roman" w:cs="Times New Roman"/>
          <w:sz w:val="24"/>
        </w:rPr>
        <w:t xml:space="preserve"> uang </w:t>
      </w:r>
      <w:proofErr w:type="spellStart"/>
      <w:r w:rsidR="00D64A56" w:rsidRPr="00D64A56">
        <w:rPr>
          <w:rFonts w:ascii="Times New Roman" w:hAnsi="Times New Roman" w:cs="Times New Roman"/>
          <w:sz w:val="24"/>
        </w:rPr>
        <w:t>secara</w:t>
      </w:r>
      <w:proofErr w:type="spellEnd"/>
      <w:r w:rsidR="00D64A56"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A56" w:rsidRPr="00D64A56">
        <w:rPr>
          <w:rFonts w:ascii="Times New Roman" w:hAnsi="Times New Roman" w:cs="Times New Roman"/>
          <w:bCs/>
          <w:sz w:val="24"/>
        </w:rPr>
        <w:t>Terstruktur</w:t>
      </w:r>
      <w:proofErr w:type="spellEnd"/>
      <w:r w:rsidR="00D64A56" w:rsidRPr="00D64A56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D64A56" w:rsidRPr="00D64A56">
        <w:rPr>
          <w:rFonts w:ascii="Times New Roman" w:hAnsi="Times New Roman" w:cs="Times New Roman"/>
          <w:bCs/>
          <w:sz w:val="24"/>
        </w:rPr>
        <w:t>Sistematis</w:t>
      </w:r>
      <w:proofErr w:type="spellEnd"/>
      <w:r w:rsidR="00D64A56" w:rsidRPr="00D64A56">
        <w:rPr>
          <w:rFonts w:ascii="Times New Roman" w:hAnsi="Times New Roman" w:cs="Times New Roman"/>
          <w:bCs/>
          <w:sz w:val="24"/>
        </w:rPr>
        <w:t>, dan Masif (TSM)</w:t>
      </w:r>
      <w:r w:rsidR="00D64A56" w:rsidRPr="00D64A56">
        <w:rPr>
          <w:rFonts w:ascii="Times New Roman" w:hAnsi="Times New Roman" w:cs="Times New Roman"/>
          <w:sz w:val="24"/>
        </w:rPr>
        <w:t>.</w:t>
      </w:r>
      <w:r w:rsidR="00D64A56">
        <w:rPr>
          <w:rFonts w:ascii="Times New Roman" w:hAnsi="Times New Roman" w:cs="Times New Roman"/>
          <w:sz w:val="24"/>
        </w:rPr>
        <w:t xml:space="preserve"> Hal </w:t>
      </w:r>
      <w:proofErr w:type="spellStart"/>
      <w:r w:rsidR="00D64A56">
        <w:rPr>
          <w:rFonts w:ascii="Times New Roman" w:hAnsi="Times New Roman" w:cs="Times New Roman"/>
          <w:sz w:val="24"/>
        </w:rPr>
        <w:t>ini</w:t>
      </w:r>
      <w:proofErr w:type="spellEnd"/>
      <w:r w:rsid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A56">
        <w:rPr>
          <w:rFonts w:ascii="Times New Roman" w:hAnsi="Times New Roman" w:cs="Times New Roman"/>
          <w:sz w:val="24"/>
        </w:rPr>
        <w:t>menarik</w:t>
      </w:r>
      <w:proofErr w:type="spellEnd"/>
      <w:r w:rsid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A56">
        <w:rPr>
          <w:rFonts w:ascii="Times New Roman" w:hAnsi="Times New Roman" w:cs="Times New Roman"/>
          <w:sz w:val="24"/>
        </w:rPr>
        <w:t>karena</w:t>
      </w:r>
      <w:proofErr w:type="spellEnd"/>
      <w:r w:rsid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A56">
        <w:rPr>
          <w:rFonts w:ascii="Times New Roman" w:hAnsi="Times New Roman" w:cs="Times New Roman"/>
          <w:sz w:val="24"/>
        </w:rPr>
        <w:t>baru</w:t>
      </w:r>
      <w:proofErr w:type="spellEnd"/>
      <w:r w:rsid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A56">
        <w:rPr>
          <w:rFonts w:ascii="Times New Roman" w:hAnsi="Times New Roman" w:cs="Times New Roman"/>
          <w:sz w:val="24"/>
        </w:rPr>
        <w:t>pertama</w:t>
      </w:r>
      <w:proofErr w:type="spellEnd"/>
      <w:r w:rsidR="00D64A56">
        <w:rPr>
          <w:rFonts w:ascii="Times New Roman" w:hAnsi="Times New Roman" w:cs="Times New Roman"/>
          <w:sz w:val="24"/>
        </w:rPr>
        <w:t xml:space="preserve"> kali </w:t>
      </w:r>
      <w:proofErr w:type="spellStart"/>
      <w:r w:rsidR="00D64A56">
        <w:rPr>
          <w:rFonts w:ascii="Times New Roman" w:hAnsi="Times New Roman" w:cs="Times New Roman"/>
          <w:sz w:val="24"/>
        </w:rPr>
        <w:t>dalam</w:t>
      </w:r>
      <w:proofErr w:type="spellEnd"/>
      <w:r w:rsid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A56">
        <w:rPr>
          <w:rFonts w:ascii="Times New Roman" w:hAnsi="Times New Roman" w:cs="Times New Roman"/>
          <w:sz w:val="24"/>
        </w:rPr>
        <w:t>sejarah</w:t>
      </w:r>
      <w:proofErr w:type="spellEnd"/>
      <w:r w:rsidR="00D64A56">
        <w:rPr>
          <w:rFonts w:ascii="Times New Roman" w:hAnsi="Times New Roman" w:cs="Times New Roman"/>
          <w:sz w:val="24"/>
        </w:rPr>
        <w:t xml:space="preserve"> MK </w:t>
      </w:r>
      <w:proofErr w:type="spellStart"/>
      <w:r w:rsidR="00D64A56">
        <w:rPr>
          <w:rFonts w:ascii="Times New Roman" w:hAnsi="Times New Roman" w:cs="Times New Roman"/>
          <w:sz w:val="24"/>
        </w:rPr>
        <w:t>memberikan</w:t>
      </w:r>
      <w:proofErr w:type="spellEnd"/>
      <w:r w:rsid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A56">
        <w:rPr>
          <w:rFonts w:ascii="Times New Roman" w:hAnsi="Times New Roman" w:cs="Times New Roman"/>
          <w:sz w:val="24"/>
        </w:rPr>
        <w:t>putusan</w:t>
      </w:r>
      <w:proofErr w:type="spellEnd"/>
      <w:r w:rsid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A56">
        <w:rPr>
          <w:rFonts w:ascii="Times New Roman" w:hAnsi="Times New Roman" w:cs="Times New Roman"/>
          <w:sz w:val="24"/>
        </w:rPr>
        <w:t>mendiskualifikasi</w:t>
      </w:r>
      <w:proofErr w:type="spellEnd"/>
      <w:r w:rsid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A56">
        <w:rPr>
          <w:rFonts w:ascii="Times New Roman" w:hAnsi="Times New Roman" w:cs="Times New Roman"/>
          <w:sz w:val="24"/>
        </w:rPr>
        <w:t>seluruh</w:t>
      </w:r>
      <w:proofErr w:type="spellEnd"/>
      <w:r w:rsid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A56">
        <w:rPr>
          <w:rFonts w:ascii="Times New Roman" w:hAnsi="Times New Roman" w:cs="Times New Roman"/>
          <w:sz w:val="24"/>
        </w:rPr>
        <w:t>pasangan</w:t>
      </w:r>
      <w:proofErr w:type="spellEnd"/>
      <w:r w:rsid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A56">
        <w:rPr>
          <w:rFonts w:ascii="Times New Roman" w:hAnsi="Times New Roman" w:cs="Times New Roman"/>
          <w:sz w:val="24"/>
        </w:rPr>
        <w:t>calon</w:t>
      </w:r>
      <w:proofErr w:type="spellEnd"/>
      <w:r w:rsid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A56">
        <w:rPr>
          <w:rFonts w:ascii="Times New Roman" w:hAnsi="Times New Roman" w:cs="Times New Roman"/>
          <w:sz w:val="24"/>
        </w:rPr>
        <w:t>kepala</w:t>
      </w:r>
      <w:proofErr w:type="spellEnd"/>
      <w:r w:rsid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A56">
        <w:rPr>
          <w:rFonts w:ascii="Times New Roman" w:hAnsi="Times New Roman" w:cs="Times New Roman"/>
          <w:sz w:val="24"/>
        </w:rPr>
        <w:t>daerah</w:t>
      </w:r>
      <w:proofErr w:type="spellEnd"/>
      <w:r w:rsidR="00D64A56">
        <w:rPr>
          <w:rFonts w:ascii="Times New Roman" w:hAnsi="Times New Roman" w:cs="Times New Roman"/>
          <w:sz w:val="24"/>
        </w:rPr>
        <w:t>.</w:t>
      </w:r>
    </w:p>
    <w:p w14:paraId="6561E15B" w14:textId="77777777" w:rsidR="00D64A56" w:rsidRDefault="00D64A56" w:rsidP="00D64A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</w:rPr>
        <w:t>lat</w:t>
      </w:r>
      <w:r w:rsidR="00A511D6">
        <w:rPr>
          <w:rFonts w:ascii="Times New Roman" w:hAnsi="Times New Roman" w:cs="Times New Roman"/>
          <w:sz w:val="24"/>
        </w:rPr>
        <w:t>arbelakang</w:t>
      </w:r>
      <w:proofErr w:type="spellEnd"/>
      <w:r w:rsidR="00A511D6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A511D6">
        <w:rPr>
          <w:rFonts w:ascii="Times New Roman" w:hAnsi="Times New Roman" w:cs="Times New Roman"/>
          <w:sz w:val="24"/>
        </w:rPr>
        <w:t>atas</w:t>
      </w:r>
      <w:proofErr w:type="spellEnd"/>
      <w:r w:rsidR="00A511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11D6">
        <w:rPr>
          <w:rFonts w:ascii="Times New Roman" w:hAnsi="Times New Roman" w:cs="Times New Roman"/>
          <w:sz w:val="24"/>
        </w:rPr>
        <w:t>penulis</w:t>
      </w:r>
      <w:proofErr w:type="spellEnd"/>
      <w:r w:rsidR="00A511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11D6">
        <w:rPr>
          <w:rFonts w:ascii="Times New Roman" w:hAnsi="Times New Roman" w:cs="Times New Roman"/>
          <w:sz w:val="24"/>
        </w:rPr>
        <w:t>terar</w:t>
      </w:r>
      <w:r>
        <w:rPr>
          <w:rFonts w:ascii="Times New Roman" w:hAnsi="Times New Roman" w:cs="Times New Roman"/>
          <w:sz w:val="24"/>
        </w:rPr>
        <w:t>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11D6">
        <w:rPr>
          <w:rFonts w:ascii="Times New Roman" w:hAnsi="Times New Roman" w:cs="Times New Roman"/>
          <w:b/>
          <w:sz w:val="24"/>
        </w:rPr>
        <w:t>Legitimasi</w:t>
      </w:r>
      <w:proofErr w:type="spellEnd"/>
      <w:r w:rsidRPr="00A511D6">
        <w:rPr>
          <w:rFonts w:ascii="Times New Roman" w:hAnsi="Times New Roman" w:cs="Times New Roman"/>
          <w:b/>
          <w:sz w:val="24"/>
        </w:rPr>
        <w:t xml:space="preserve"> Proses </w:t>
      </w:r>
      <w:proofErr w:type="spellStart"/>
      <w:r w:rsidRPr="00A511D6">
        <w:rPr>
          <w:rFonts w:ascii="Times New Roman" w:hAnsi="Times New Roman" w:cs="Times New Roman"/>
          <w:b/>
          <w:sz w:val="24"/>
        </w:rPr>
        <w:t>Demokrasi</w:t>
      </w:r>
      <w:proofErr w:type="spellEnd"/>
      <w:r w:rsidRPr="00A511D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511D6">
        <w:rPr>
          <w:rFonts w:ascii="Times New Roman" w:hAnsi="Times New Roman" w:cs="Times New Roman"/>
          <w:b/>
          <w:sz w:val="24"/>
        </w:rPr>
        <w:t>dalam</w:t>
      </w:r>
      <w:proofErr w:type="spellEnd"/>
      <w:r w:rsidRPr="00A511D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511D6">
        <w:rPr>
          <w:rFonts w:ascii="Times New Roman" w:hAnsi="Times New Roman" w:cs="Times New Roman"/>
          <w:b/>
          <w:sz w:val="24"/>
        </w:rPr>
        <w:t>Putusan</w:t>
      </w:r>
      <w:proofErr w:type="spellEnd"/>
      <w:r w:rsidRPr="00A511D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511D6">
        <w:rPr>
          <w:rFonts w:ascii="Times New Roman" w:hAnsi="Times New Roman" w:cs="Times New Roman"/>
          <w:b/>
          <w:sz w:val="24"/>
        </w:rPr>
        <w:t>Mahkamah</w:t>
      </w:r>
      <w:proofErr w:type="spellEnd"/>
      <w:r w:rsidRPr="00A511D6">
        <w:rPr>
          <w:rFonts w:ascii="Times New Roman" w:hAnsi="Times New Roman" w:cs="Times New Roman"/>
          <w:b/>
          <w:sz w:val="24"/>
        </w:rPr>
        <w:t xml:space="preserve"> Konstitusi: Studi </w:t>
      </w:r>
      <w:proofErr w:type="spellStart"/>
      <w:r w:rsidRPr="00A511D6">
        <w:rPr>
          <w:rFonts w:ascii="Times New Roman" w:hAnsi="Times New Roman" w:cs="Times New Roman"/>
          <w:b/>
          <w:sz w:val="24"/>
        </w:rPr>
        <w:t>Normatif</w:t>
      </w:r>
      <w:proofErr w:type="spellEnd"/>
      <w:r w:rsidRPr="00A511D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511D6">
        <w:rPr>
          <w:rFonts w:ascii="Times New Roman" w:hAnsi="Times New Roman" w:cs="Times New Roman"/>
          <w:b/>
          <w:sz w:val="24"/>
        </w:rPr>
        <w:t>terhadap</w:t>
      </w:r>
      <w:proofErr w:type="spellEnd"/>
      <w:r w:rsidRPr="00A511D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511D6">
        <w:rPr>
          <w:rFonts w:ascii="Times New Roman" w:hAnsi="Times New Roman" w:cs="Times New Roman"/>
          <w:b/>
          <w:sz w:val="24"/>
        </w:rPr>
        <w:t>Diskualifikasi</w:t>
      </w:r>
      <w:proofErr w:type="spellEnd"/>
      <w:r w:rsidRPr="00A511D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511D6">
        <w:rPr>
          <w:rFonts w:ascii="Times New Roman" w:hAnsi="Times New Roman" w:cs="Times New Roman"/>
          <w:b/>
          <w:sz w:val="24"/>
        </w:rPr>
        <w:t>Semua</w:t>
      </w:r>
      <w:proofErr w:type="spellEnd"/>
      <w:r w:rsidRPr="00A511D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511D6">
        <w:rPr>
          <w:rFonts w:ascii="Times New Roman" w:hAnsi="Times New Roman" w:cs="Times New Roman"/>
          <w:b/>
          <w:sz w:val="24"/>
        </w:rPr>
        <w:t>Pasangan</w:t>
      </w:r>
      <w:proofErr w:type="spellEnd"/>
      <w:r w:rsidRPr="00A511D6">
        <w:rPr>
          <w:rFonts w:ascii="Times New Roman" w:hAnsi="Times New Roman" w:cs="Times New Roman"/>
          <w:b/>
          <w:sz w:val="24"/>
        </w:rPr>
        <w:t xml:space="preserve"> Calon </w:t>
      </w:r>
      <w:proofErr w:type="spellStart"/>
      <w:r w:rsidR="00A511D6" w:rsidRPr="00A511D6">
        <w:rPr>
          <w:rFonts w:ascii="Times New Roman" w:hAnsi="Times New Roman" w:cs="Times New Roman"/>
          <w:b/>
          <w:sz w:val="24"/>
        </w:rPr>
        <w:t>dalam</w:t>
      </w:r>
      <w:proofErr w:type="spellEnd"/>
      <w:r w:rsidR="00A511D6" w:rsidRPr="00A511D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511D6">
        <w:rPr>
          <w:rFonts w:ascii="Times New Roman" w:hAnsi="Times New Roman" w:cs="Times New Roman"/>
          <w:b/>
          <w:sz w:val="24"/>
        </w:rPr>
        <w:t>Pilkada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Rumusan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</w:rPr>
        <w:t>A</w:t>
      </w:r>
      <w:r w:rsidRPr="00D64A56">
        <w:rPr>
          <w:rFonts w:ascii="Times New Roman" w:hAnsi="Times New Roman" w:cs="Times New Roman"/>
          <w:sz w:val="24"/>
        </w:rPr>
        <w:t>pakah</w:t>
      </w:r>
      <w:proofErr w:type="spellEnd"/>
      <w:r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4A56">
        <w:rPr>
          <w:rFonts w:ascii="Times New Roman" w:hAnsi="Times New Roman" w:cs="Times New Roman"/>
          <w:sz w:val="24"/>
        </w:rPr>
        <w:t>diskualifikasi</w:t>
      </w:r>
      <w:proofErr w:type="spellEnd"/>
      <w:r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77DB">
        <w:rPr>
          <w:rFonts w:ascii="Times New Roman" w:hAnsi="Times New Roman" w:cs="Times New Roman"/>
          <w:sz w:val="24"/>
        </w:rPr>
        <w:t>seluruh</w:t>
      </w:r>
      <w:proofErr w:type="spellEnd"/>
      <w:r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4A56">
        <w:rPr>
          <w:rFonts w:ascii="Times New Roman" w:hAnsi="Times New Roman" w:cs="Times New Roman"/>
          <w:sz w:val="24"/>
        </w:rPr>
        <w:t>pasangan</w:t>
      </w:r>
      <w:proofErr w:type="spellEnd"/>
      <w:r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4A56">
        <w:rPr>
          <w:rFonts w:ascii="Times New Roman" w:hAnsi="Times New Roman" w:cs="Times New Roman"/>
          <w:sz w:val="24"/>
        </w:rPr>
        <w:t>calon</w:t>
      </w:r>
      <w:proofErr w:type="spellEnd"/>
      <w:r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4A56">
        <w:rPr>
          <w:rFonts w:ascii="Times New Roman" w:hAnsi="Times New Roman" w:cs="Times New Roman"/>
          <w:sz w:val="24"/>
        </w:rPr>
        <w:t>sejalan</w:t>
      </w:r>
      <w:proofErr w:type="spellEnd"/>
      <w:r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4A56">
        <w:rPr>
          <w:rFonts w:ascii="Times New Roman" w:hAnsi="Times New Roman" w:cs="Times New Roman"/>
          <w:sz w:val="24"/>
        </w:rPr>
        <w:t>dengan</w:t>
      </w:r>
      <w:proofErr w:type="spellEnd"/>
      <w:r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4A56">
        <w:rPr>
          <w:rFonts w:ascii="Times New Roman" w:hAnsi="Times New Roman" w:cs="Times New Roman"/>
          <w:sz w:val="24"/>
        </w:rPr>
        <w:t>prinsip</w:t>
      </w:r>
      <w:proofErr w:type="spellEnd"/>
      <w:r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4A56">
        <w:rPr>
          <w:rFonts w:ascii="Times New Roman" w:hAnsi="Times New Roman" w:cs="Times New Roman"/>
          <w:sz w:val="24"/>
        </w:rPr>
        <w:t>legitimasi</w:t>
      </w:r>
      <w:proofErr w:type="spellEnd"/>
      <w:r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4A56">
        <w:rPr>
          <w:rFonts w:ascii="Times New Roman" w:hAnsi="Times New Roman" w:cs="Times New Roman"/>
          <w:sz w:val="24"/>
        </w:rPr>
        <w:t>demokrasi</w:t>
      </w:r>
      <w:proofErr w:type="spellEnd"/>
      <w:r w:rsidRPr="00D64A56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D64A56">
        <w:rPr>
          <w:rFonts w:ascii="Times New Roman" w:hAnsi="Times New Roman" w:cs="Times New Roman"/>
          <w:sz w:val="24"/>
        </w:rPr>
        <w:t>supremasi</w:t>
      </w:r>
      <w:proofErr w:type="spellEnd"/>
      <w:r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4A56">
        <w:rPr>
          <w:rFonts w:ascii="Times New Roman" w:hAnsi="Times New Roman" w:cs="Times New Roman"/>
          <w:sz w:val="24"/>
        </w:rPr>
        <w:t>hukum</w:t>
      </w:r>
      <w:proofErr w:type="spellEnd"/>
      <w:r w:rsidRPr="00D64A56">
        <w:rPr>
          <w:rFonts w:ascii="Times New Roman" w:hAnsi="Times New Roman" w:cs="Times New Roman"/>
          <w:sz w:val="24"/>
        </w:rPr>
        <w:t>?</w:t>
      </w:r>
      <w:r>
        <w:rPr>
          <w:rFonts w:ascii="Times New Roman" w:hAnsi="Times New Roman" w:cs="Times New Roman"/>
          <w:sz w:val="24"/>
        </w:rPr>
        <w:t xml:space="preserve"> 2. </w:t>
      </w:r>
      <w:proofErr w:type="spellStart"/>
      <w:r w:rsidR="00A511D6">
        <w:rPr>
          <w:rFonts w:ascii="Times New Roman" w:hAnsi="Times New Roman" w:cs="Times New Roman"/>
          <w:sz w:val="24"/>
        </w:rPr>
        <w:t>Bagaimana</w:t>
      </w:r>
      <w:proofErr w:type="spellEnd"/>
      <w:r w:rsidR="00A511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11D6">
        <w:rPr>
          <w:rFonts w:ascii="Times New Roman" w:hAnsi="Times New Roman" w:cs="Times New Roman"/>
          <w:sz w:val="24"/>
        </w:rPr>
        <w:t>implikasi</w:t>
      </w:r>
      <w:proofErr w:type="spellEnd"/>
      <w:r w:rsidR="00A511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11D6">
        <w:rPr>
          <w:rFonts w:ascii="Times New Roman" w:hAnsi="Times New Roman" w:cs="Times New Roman"/>
          <w:sz w:val="24"/>
        </w:rPr>
        <w:t>dari</w:t>
      </w:r>
      <w:proofErr w:type="spellEnd"/>
      <w:r w:rsidR="00A511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11D6">
        <w:rPr>
          <w:rFonts w:ascii="Times New Roman" w:hAnsi="Times New Roman" w:cs="Times New Roman"/>
          <w:sz w:val="24"/>
        </w:rPr>
        <w:t>Putusan</w:t>
      </w:r>
      <w:proofErr w:type="spellEnd"/>
      <w:r w:rsidR="00A511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11D6">
        <w:rPr>
          <w:rFonts w:ascii="Times New Roman" w:hAnsi="Times New Roman" w:cs="Times New Roman"/>
          <w:sz w:val="24"/>
        </w:rPr>
        <w:t>Mahkamah</w:t>
      </w:r>
      <w:proofErr w:type="spellEnd"/>
      <w:r w:rsidR="00A511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11D6">
        <w:rPr>
          <w:rFonts w:ascii="Times New Roman" w:hAnsi="Times New Roman" w:cs="Times New Roman"/>
          <w:sz w:val="24"/>
        </w:rPr>
        <w:t>Konstitusi</w:t>
      </w:r>
      <w:proofErr w:type="spellEnd"/>
      <w:r w:rsidR="00A511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11D6">
        <w:rPr>
          <w:rFonts w:ascii="Times New Roman" w:hAnsi="Times New Roman" w:cs="Times New Roman"/>
          <w:sz w:val="24"/>
        </w:rPr>
        <w:t>t</w:t>
      </w:r>
      <w:r w:rsidR="00A511D6" w:rsidRPr="00D64A56">
        <w:rPr>
          <w:rFonts w:ascii="Times New Roman" w:hAnsi="Times New Roman" w:cs="Times New Roman"/>
          <w:sz w:val="24"/>
        </w:rPr>
        <w:t>erhadap</w:t>
      </w:r>
      <w:proofErr w:type="spellEnd"/>
      <w:r w:rsidR="00A511D6"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11D6" w:rsidRPr="00D64A56">
        <w:rPr>
          <w:rFonts w:ascii="Times New Roman" w:hAnsi="Times New Roman" w:cs="Times New Roman"/>
          <w:sz w:val="24"/>
        </w:rPr>
        <w:t>Diskualifikasi</w:t>
      </w:r>
      <w:proofErr w:type="spellEnd"/>
      <w:r w:rsidR="00A511D6"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11D6" w:rsidRPr="00D64A56">
        <w:rPr>
          <w:rFonts w:ascii="Times New Roman" w:hAnsi="Times New Roman" w:cs="Times New Roman"/>
          <w:sz w:val="24"/>
        </w:rPr>
        <w:t>Semua</w:t>
      </w:r>
      <w:proofErr w:type="spellEnd"/>
      <w:r w:rsidR="00A511D6" w:rsidRPr="00D64A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11D6" w:rsidRPr="00D64A56">
        <w:rPr>
          <w:rFonts w:ascii="Times New Roman" w:hAnsi="Times New Roman" w:cs="Times New Roman"/>
          <w:sz w:val="24"/>
        </w:rPr>
        <w:t>Pasangan</w:t>
      </w:r>
      <w:proofErr w:type="spellEnd"/>
      <w:r w:rsidR="00A511D6" w:rsidRPr="00D64A56">
        <w:rPr>
          <w:rFonts w:ascii="Times New Roman" w:hAnsi="Times New Roman" w:cs="Times New Roman"/>
          <w:sz w:val="24"/>
        </w:rPr>
        <w:t xml:space="preserve"> Calon </w:t>
      </w:r>
      <w:proofErr w:type="spellStart"/>
      <w:r w:rsidR="00A511D6">
        <w:rPr>
          <w:rFonts w:ascii="Times New Roman" w:hAnsi="Times New Roman" w:cs="Times New Roman"/>
          <w:sz w:val="24"/>
        </w:rPr>
        <w:t>dalam</w:t>
      </w:r>
      <w:proofErr w:type="spellEnd"/>
      <w:r w:rsidR="00A511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11D6" w:rsidRPr="00D64A56">
        <w:rPr>
          <w:rFonts w:ascii="Times New Roman" w:hAnsi="Times New Roman" w:cs="Times New Roman"/>
          <w:sz w:val="24"/>
        </w:rPr>
        <w:t>Pilkada</w:t>
      </w:r>
      <w:proofErr w:type="spellEnd"/>
      <w:r w:rsidR="00A511D6">
        <w:rPr>
          <w:rFonts w:ascii="Times New Roman" w:hAnsi="Times New Roman" w:cs="Times New Roman"/>
          <w:sz w:val="24"/>
        </w:rPr>
        <w:t>?</w:t>
      </w:r>
    </w:p>
    <w:p w14:paraId="770F5505" w14:textId="77777777" w:rsidR="00A511D6" w:rsidRDefault="00A511D6" w:rsidP="00A511D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23D8F6A" w14:textId="77777777" w:rsidR="00A511D6" w:rsidRDefault="00A511D6" w:rsidP="00A511D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511D6">
        <w:rPr>
          <w:rFonts w:ascii="Times New Roman" w:hAnsi="Times New Roman" w:cs="Times New Roman"/>
          <w:b/>
          <w:sz w:val="24"/>
        </w:rPr>
        <w:lastRenderedPageBreak/>
        <w:t>TINJAUAN PUSTAKA</w:t>
      </w:r>
    </w:p>
    <w:p w14:paraId="2EB38CE2" w14:textId="77777777" w:rsidR="006B58FE" w:rsidRPr="006B58FE" w:rsidRDefault="006B58FE" w:rsidP="006B58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6B58FE">
        <w:rPr>
          <w:rFonts w:ascii="Times New Roman" w:hAnsi="Times New Roman" w:cs="Times New Roman"/>
          <w:sz w:val="24"/>
        </w:rPr>
        <w:t>Legitimasi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demokrasi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adalah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dasar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normatif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B58FE">
        <w:rPr>
          <w:rFonts w:ascii="Times New Roman" w:hAnsi="Times New Roman" w:cs="Times New Roman"/>
          <w:sz w:val="24"/>
        </w:rPr>
        <w:t>membuat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kekuasaan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politik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dapat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diterima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oleh rakyat. </w:t>
      </w:r>
      <w:proofErr w:type="spellStart"/>
      <w:r w:rsidRPr="006B58FE">
        <w:rPr>
          <w:rFonts w:ascii="Times New Roman" w:hAnsi="Times New Roman" w:cs="Times New Roman"/>
          <w:sz w:val="24"/>
        </w:rPr>
        <w:t>Tanpa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legitimasi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B58FE">
        <w:rPr>
          <w:rFonts w:ascii="Times New Roman" w:hAnsi="Times New Roman" w:cs="Times New Roman"/>
          <w:sz w:val="24"/>
        </w:rPr>
        <w:t>kekuasaan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dianggap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tidak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sah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meskipun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memiliki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dasar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hukum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formal. Dalam </w:t>
      </w:r>
      <w:proofErr w:type="spellStart"/>
      <w:r w:rsidRPr="006B58FE">
        <w:rPr>
          <w:rFonts w:ascii="Times New Roman" w:hAnsi="Times New Roman" w:cs="Times New Roman"/>
          <w:sz w:val="24"/>
        </w:rPr>
        <w:t>konteks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negara </w:t>
      </w:r>
      <w:proofErr w:type="spellStart"/>
      <w:r w:rsidRPr="006B58FE">
        <w:rPr>
          <w:rFonts w:ascii="Times New Roman" w:hAnsi="Times New Roman" w:cs="Times New Roman"/>
          <w:sz w:val="24"/>
        </w:rPr>
        <w:t>hukum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demokratis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B58FE">
        <w:rPr>
          <w:rFonts w:ascii="Times New Roman" w:hAnsi="Times New Roman" w:cs="Times New Roman"/>
          <w:sz w:val="24"/>
        </w:rPr>
        <w:t>legitimasi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tidak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hanya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ditentukan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6B58FE">
        <w:rPr>
          <w:rFonts w:ascii="Times New Roman" w:hAnsi="Times New Roman" w:cs="Times New Roman"/>
          <w:sz w:val="24"/>
        </w:rPr>
        <w:t>hasil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pemilu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B58FE">
        <w:rPr>
          <w:rFonts w:ascii="Times New Roman" w:hAnsi="Times New Roman" w:cs="Times New Roman"/>
          <w:sz w:val="24"/>
        </w:rPr>
        <w:t>tetapi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juga proses yang </w:t>
      </w:r>
      <w:proofErr w:type="spellStart"/>
      <w:r w:rsidRPr="006B58FE">
        <w:rPr>
          <w:rFonts w:ascii="Times New Roman" w:hAnsi="Times New Roman" w:cs="Times New Roman"/>
          <w:sz w:val="24"/>
        </w:rPr>
        <w:t>adil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B58FE">
        <w:rPr>
          <w:rFonts w:ascii="Times New Roman" w:hAnsi="Times New Roman" w:cs="Times New Roman"/>
          <w:sz w:val="24"/>
        </w:rPr>
        <w:t>transpa</w:t>
      </w:r>
      <w:r>
        <w:rPr>
          <w:rFonts w:ascii="Times New Roman" w:hAnsi="Times New Roman" w:cs="Times New Roman"/>
          <w:sz w:val="24"/>
        </w:rPr>
        <w:t>ran</w:t>
      </w:r>
      <w:proofErr w:type="spellEnd"/>
      <w:r>
        <w:rPr>
          <w:rFonts w:ascii="Times New Roman" w:hAnsi="Times New Roman" w:cs="Times New Roman"/>
          <w:sz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</w:rPr>
        <w:t>bebas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kecurangan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B58FE">
        <w:rPr>
          <w:rFonts w:ascii="Times New Roman" w:hAnsi="Times New Roman" w:cs="Times New Roman"/>
          <w:sz w:val="24"/>
        </w:rPr>
        <w:t>Menurut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David Beetham, </w:t>
      </w:r>
      <w:proofErr w:type="spellStart"/>
      <w:r w:rsidRPr="006B58FE">
        <w:rPr>
          <w:rFonts w:ascii="Times New Roman" w:hAnsi="Times New Roman" w:cs="Times New Roman"/>
          <w:sz w:val="24"/>
        </w:rPr>
        <w:t>legitimasi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polit</w:t>
      </w:r>
      <w:r>
        <w:rPr>
          <w:rFonts w:ascii="Times New Roman" w:hAnsi="Times New Roman" w:cs="Times New Roman"/>
          <w:sz w:val="24"/>
        </w:rPr>
        <w:t>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utama</w:t>
      </w:r>
      <w:proofErr w:type="spellEnd"/>
      <w:r>
        <w:rPr>
          <w:rFonts w:ascii="Times New Roman" w:hAnsi="Times New Roman" w:cs="Times New Roman"/>
          <w:sz w:val="24"/>
        </w:rPr>
        <w:t>:</w:t>
      </w:r>
      <w:r>
        <w:rPr>
          <w:rStyle w:val="FootnoteReference"/>
          <w:rFonts w:ascii="Times New Roman" w:hAnsi="Times New Roman" w:cs="Times New Roman"/>
          <w:sz w:val="24"/>
        </w:rPr>
        <w:footnoteReference w:id="7"/>
      </w:r>
    </w:p>
    <w:p w14:paraId="3930767F" w14:textId="77777777" w:rsidR="006B58FE" w:rsidRDefault="006B58FE" w:rsidP="006B58F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B58FE">
        <w:rPr>
          <w:rFonts w:ascii="Times New Roman" w:hAnsi="Times New Roman" w:cs="Times New Roman"/>
          <w:i/>
          <w:sz w:val="24"/>
        </w:rPr>
        <w:t>Legal Validity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Legalitas</w:t>
      </w:r>
      <w:proofErr w:type="spellEnd"/>
      <w:r>
        <w:rPr>
          <w:rFonts w:ascii="Times New Roman" w:hAnsi="Times New Roman" w:cs="Times New Roman"/>
          <w:sz w:val="24"/>
        </w:rPr>
        <w:t xml:space="preserve">): </w:t>
      </w:r>
      <w:proofErr w:type="spellStart"/>
      <w:r w:rsidRPr="006B58FE">
        <w:rPr>
          <w:rFonts w:ascii="Times New Roman" w:hAnsi="Times New Roman" w:cs="Times New Roman"/>
          <w:sz w:val="24"/>
        </w:rPr>
        <w:t>kekuasaan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dijalankan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sesuai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>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berlaku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33EA90D" w14:textId="77777777" w:rsidR="006B58FE" w:rsidRDefault="006B58FE" w:rsidP="006B58F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B58FE">
        <w:rPr>
          <w:rFonts w:ascii="Times New Roman" w:hAnsi="Times New Roman" w:cs="Times New Roman"/>
          <w:i/>
          <w:sz w:val="24"/>
        </w:rPr>
        <w:t>Justifiability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Pembenaran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Normatif</w:t>
      </w:r>
      <w:proofErr w:type="spellEnd"/>
      <w:r>
        <w:rPr>
          <w:rFonts w:ascii="Times New Roman" w:hAnsi="Times New Roman" w:cs="Times New Roman"/>
          <w:sz w:val="24"/>
        </w:rPr>
        <w:t xml:space="preserve">): </w:t>
      </w:r>
      <w:proofErr w:type="spellStart"/>
      <w:r w:rsidRPr="006B58FE">
        <w:rPr>
          <w:rFonts w:ascii="Times New Roman" w:hAnsi="Times New Roman" w:cs="Times New Roman"/>
          <w:sz w:val="24"/>
        </w:rPr>
        <w:t>kekuasaan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dijalankan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berdasarkan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nilai-nilai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B58FE">
        <w:rPr>
          <w:rFonts w:ascii="Times New Roman" w:hAnsi="Times New Roman" w:cs="Times New Roman"/>
          <w:sz w:val="24"/>
        </w:rPr>
        <w:t>dapat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diterima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moral oleh </w:t>
      </w:r>
      <w:proofErr w:type="spellStart"/>
      <w:r>
        <w:rPr>
          <w:rFonts w:ascii="Times New Roman" w:hAnsi="Times New Roman" w:cs="Times New Roman"/>
          <w:sz w:val="24"/>
        </w:rPr>
        <w:t>masyarakat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5E81310" w14:textId="77777777" w:rsidR="006B58FE" w:rsidRPr="006B58FE" w:rsidRDefault="006B58FE" w:rsidP="006B58F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B58FE">
        <w:rPr>
          <w:rFonts w:ascii="Times New Roman" w:hAnsi="Times New Roman" w:cs="Times New Roman"/>
          <w:i/>
          <w:sz w:val="24"/>
        </w:rPr>
        <w:t>Consent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Persetujuan</w:t>
      </w:r>
      <w:proofErr w:type="spellEnd"/>
      <w:r>
        <w:rPr>
          <w:rFonts w:ascii="Times New Roman" w:hAnsi="Times New Roman" w:cs="Times New Roman"/>
          <w:sz w:val="24"/>
        </w:rPr>
        <w:t xml:space="preserve"> Rakyat): </w:t>
      </w:r>
      <w:proofErr w:type="spellStart"/>
      <w:r w:rsidRPr="006B58FE">
        <w:rPr>
          <w:rFonts w:ascii="Times New Roman" w:hAnsi="Times New Roman" w:cs="Times New Roman"/>
          <w:sz w:val="24"/>
        </w:rPr>
        <w:t>kekuasaan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memperoleh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dukungan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melalui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partisipasi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aktif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rakyat </w:t>
      </w:r>
      <w:proofErr w:type="spellStart"/>
      <w:r w:rsidRPr="006B58FE">
        <w:rPr>
          <w:rFonts w:ascii="Times New Roman" w:hAnsi="Times New Roman" w:cs="Times New Roman"/>
          <w:sz w:val="24"/>
        </w:rPr>
        <w:t>dalam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6B58FE">
        <w:rPr>
          <w:rFonts w:ascii="Times New Roman" w:hAnsi="Times New Roman" w:cs="Times New Roman"/>
          <w:sz w:val="24"/>
        </w:rPr>
        <w:t>politik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khususnya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pemilu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330479F" w14:textId="77777777" w:rsidR="006B58FE" w:rsidRDefault="006B58FE" w:rsidP="006B58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B58FE">
        <w:rPr>
          <w:rFonts w:ascii="Times New Roman" w:hAnsi="Times New Roman" w:cs="Times New Roman"/>
          <w:sz w:val="24"/>
        </w:rPr>
        <w:t xml:space="preserve">Dalam </w:t>
      </w:r>
      <w:proofErr w:type="spellStart"/>
      <w:r w:rsidRPr="006B58FE">
        <w:rPr>
          <w:rFonts w:ascii="Times New Roman" w:hAnsi="Times New Roman" w:cs="Times New Roman"/>
          <w:sz w:val="24"/>
        </w:rPr>
        <w:t>kerangka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demokrasi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konstitusional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Indonesia, UUD 1945 Pasal 1 </w:t>
      </w:r>
      <w:proofErr w:type="spellStart"/>
      <w:r w:rsidRPr="006B58FE">
        <w:rPr>
          <w:rFonts w:ascii="Times New Roman" w:hAnsi="Times New Roman" w:cs="Times New Roman"/>
          <w:sz w:val="24"/>
        </w:rPr>
        <w:t>ayat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(2) </w:t>
      </w:r>
      <w:proofErr w:type="spellStart"/>
      <w:r w:rsidRPr="006B58FE">
        <w:rPr>
          <w:rFonts w:ascii="Times New Roman" w:hAnsi="Times New Roman" w:cs="Times New Roman"/>
          <w:sz w:val="24"/>
        </w:rPr>
        <w:t>menegaskan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bahwa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kedaulatan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berada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6B58FE">
        <w:rPr>
          <w:rFonts w:ascii="Times New Roman" w:hAnsi="Times New Roman" w:cs="Times New Roman"/>
          <w:sz w:val="24"/>
        </w:rPr>
        <w:t>tangan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rakyat dan </w:t>
      </w:r>
      <w:proofErr w:type="spellStart"/>
      <w:r w:rsidRPr="006B58FE">
        <w:rPr>
          <w:rFonts w:ascii="Times New Roman" w:hAnsi="Times New Roman" w:cs="Times New Roman"/>
          <w:sz w:val="24"/>
        </w:rPr>
        <w:t>dilaksanakan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menurut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Undang-Undang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Dasar. Oleh </w:t>
      </w:r>
      <w:proofErr w:type="spellStart"/>
      <w:r w:rsidRPr="006B58FE">
        <w:rPr>
          <w:rFonts w:ascii="Times New Roman" w:hAnsi="Times New Roman" w:cs="Times New Roman"/>
          <w:sz w:val="24"/>
        </w:rPr>
        <w:t>karena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itu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B58FE">
        <w:rPr>
          <w:rFonts w:ascii="Times New Roman" w:hAnsi="Times New Roman" w:cs="Times New Roman"/>
          <w:sz w:val="24"/>
        </w:rPr>
        <w:t>legitimasi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demokrasi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bersumber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dari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6B58FE">
        <w:rPr>
          <w:rFonts w:ascii="Times New Roman" w:hAnsi="Times New Roman" w:cs="Times New Roman"/>
          <w:sz w:val="24"/>
        </w:rPr>
        <w:t>pemilu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B58FE">
        <w:rPr>
          <w:rFonts w:ascii="Times New Roman" w:hAnsi="Times New Roman" w:cs="Times New Roman"/>
          <w:sz w:val="24"/>
        </w:rPr>
        <w:t>berintegritas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B58FE">
        <w:rPr>
          <w:rFonts w:ascii="Times New Roman" w:hAnsi="Times New Roman" w:cs="Times New Roman"/>
          <w:sz w:val="24"/>
        </w:rPr>
        <w:t>bukan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sekadar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jumlah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suara</w:t>
      </w:r>
      <w:proofErr w:type="spellEnd"/>
      <w:r w:rsidRPr="006B58F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teori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</w:rPr>
        <w:t>berkaitan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legitimasi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demokrasi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3E386D70" w14:textId="77777777" w:rsidR="006B58FE" w:rsidRDefault="006B58FE" w:rsidP="006B58F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B58FE">
        <w:rPr>
          <w:rFonts w:ascii="Times New Roman" w:hAnsi="Times New Roman" w:cs="Times New Roman"/>
          <w:sz w:val="24"/>
        </w:rPr>
        <w:t xml:space="preserve">Teori </w:t>
      </w:r>
      <w:proofErr w:type="spellStart"/>
      <w:r w:rsidRPr="006B58FE">
        <w:rPr>
          <w:rFonts w:ascii="Times New Roman" w:hAnsi="Times New Roman" w:cs="Times New Roman"/>
          <w:sz w:val="24"/>
        </w:rPr>
        <w:t>Prosedural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6B58FE">
        <w:rPr>
          <w:rFonts w:ascii="Times New Roman" w:hAnsi="Times New Roman" w:cs="Times New Roman"/>
          <w:sz w:val="24"/>
        </w:rPr>
        <w:t>Legitimasi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diperoleh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apabila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prosedur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demokratis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6B58FE">
        <w:rPr>
          <w:rFonts w:ascii="Times New Roman" w:hAnsi="Times New Roman" w:cs="Times New Roman"/>
          <w:sz w:val="24"/>
        </w:rPr>
        <w:t>pemilu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B58FE">
        <w:rPr>
          <w:rFonts w:ascii="Times New Roman" w:hAnsi="Times New Roman" w:cs="Times New Roman"/>
          <w:sz w:val="24"/>
        </w:rPr>
        <w:t>partisipasi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B58FE">
        <w:rPr>
          <w:rFonts w:ascii="Times New Roman" w:hAnsi="Times New Roman" w:cs="Times New Roman"/>
          <w:sz w:val="24"/>
        </w:rPr>
        <w:t>kebebasan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berpend</w:t>
      </w:r>
      <w:r>
        <w:rPr>
          <w:rFonts w:ascii="Times New Roman" w:hAnsi="Times New Roman" w:cs="Times New Roman"/>
          <w:sz w:val="24"/>
        </w:rPr>
        <w:t>apat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dijalankan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benar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Style w:val="FootnoteReference"/>
          <w:rFonts w:ascii="Times New Roman" w:hAnsi="Times New Roman" w:cs="Times New Roman"/>
          <w:sz w:val="24"/>
        </w:rPr>
        <w:footnoteReference w:id="8"/>
      </w:r>
    </w:p>
    <w:p w14:paraId="15CB30E4" w14:textId="77777777" w:rsidR="0068694F" w:rsidRDefault="006B58FE" w:rsidP="0068694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B58FE">
        <w:rPr>
          <w:rFonts w:ascii="Times New Roman" w:hAnsi="Times New Roman" w:cs="Times New Roman"/>
          <w:sz w:val="24"/>
        </w:rPr>
        <w:t>Teori Substantif</w:t>
      </w:r>
      <w:r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6B58FE">
        <w:rPr>
          <w:rFonts w:ascii="Times New Roman" w:hAnsi="Times New Roman" w:cs="Times New Roman"/>
          <w:sz w:val="24"/>
        </w:rPr>
        <w:t>Legitimasi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tidak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hanya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soal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prosedur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B58FE">
        <w:rPr>
          <w:rFonts w:ascii="Times New Roman" w:hAnsi="Times New Roman" w:cs="Times New Roman"/>
          <w:sz w:val="24"/>
        </w:rPr>
        <w:t>tetapi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6B58FE">
        <w:rPr>
          <w:rFonts w:ascii="Times New Roman" w:hAnsi="Times New Roman" w:cs="Times New Roman"/>
          <w:sz w:val="24"/>
        </w:rPr>
        <w:t>hasil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B58FE">
        <w:rPr>
          <w:rFonts w:ascii="Times New Roman" w:hAnsi="Times New Roman" w:cs="Times New Roman"/>
          <w:sz w:val="24"/>
        </w:rPr>
        <w:t>mencerminkan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keadilan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sosial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B58FE">
        <w:rPr>
          <w:rFonts w:ascii="Times New Roman" w:hAnsi="Times New Roman" w:cs="Times New Roman"/>
          <w:sz w:val="24"/>
        </w:rPr>
        <w:t>perlindungan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hak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asasi</w:t>
      </w:r>
      <w:proofErr w:type="spellEnd"/>
      <w:r w:rsidRPr="006B58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8FE">
        <w:rPr>
          <w:rFonts w:ascii="Times New Roman" w:hAnsi="Times New Roman" w:cs="Times New Roman"/>
          <w:sz w:val="24"/>
        </w:rPr>
        <w:t>manu</w:t>
      </w:r>
      <w:r>
        <w:rPr>
          <w:rFonts w:ascii="Times New Roman" w:hAnsi="Times New Roman" w:cs="Times New Roman"/>
          <w:sz w:val="24"/>
        </w:rPr>
        <w:t>sia</w:t>
      </w:r>
      <w:proofErr w:type="spellEnd"/>
      <w:r>
        <w:rPr>
          <w:rFonts w:ascii="Times New Roman" w:hAnsi="Times New Roman" w:cs="Times New Roman"/>
          <w:sz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</w:rPr>
        <w:t>kesejahteraan</w:t>
      </w:r>
      <w:proofErr w:type="spellEnd"/>
      <w:r>
        <w:rPr>
          <w:rFonts w:ascii="Times New Roman" w:hAnsi="Times New Roman" w:cs="Times New Roman"/>
          <w:sz w:val="24"/>
        </w:rPr>
        <w:t xml:space="preserve"> rakyat.</w:t>
      </w:r>
      <w:r>
        <w:rPr>
          <w:rStyle w:val="FootnoteReference"/>
          <w:rFonts w:ascii="Times New Roman" w:hAnsi="Times New Roman" w:cs="Times New Roman"/>
          <w:sz w:val="24"/>
        </w:rPr>
        <w:footnoteReference w:id="9"/>
      </w:r>
    </w:p>
    <w:p w14:paraId="2F1F4E15" w14:textId="77777777" w:rsidR="0068694F" w:rsidRDefault="006B58FE" w:rsidP="0068694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8694F">
        <w:rPr>
          <w:rFonts w:ascii="Times New Roman" w:hAnsi="Times New Roman" w:cs="Times New Roman"/>
          <w:sz w:val="24"/>
        </w:rPr>
        <w:t>Teori Partisipasi</w:t>
      </w:r>
      <w:r w:rsidR="0068694F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68694F">
        <w:rPr>
          <w:rFonts w:ascii="Times New Roman" w:hAnsi="Times New Roman" w:cs="Times New Roman"/>
          <w:sz w:val="24"/>
        </w:rPr>
        <w:t>Legitimasi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lahir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dari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tingkat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partisipasi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rakyat </w:t>
      </w:r>
      <w:proofErr w:type="spellStart"/>
      <w:r w:rsidRPr="0068694F">
        <w:rPr>
          <w:rFonts w:ascii="Times New Roman" w:hAnsi="Times New Roman" w:cs="Times New Roman"/>
          <w:sz w:val="24"/>
        </w:rPr>
        <w:t>dalam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pemilu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8694F">
        <w:rPr>
          <w:rFonts w:ascii="Times New Roman" w:hAnsi="Times New Roman" w:cs="Times New Roman"/>
          <w:sz w:val="24"/>
        </w:rPr>
        <w:t>Pemilu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dengan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tingkat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partisipasi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tinggi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menandakan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adanya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kepercayaan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masya</w:t>
      </w:r>
      <w:r w:rsidR="0068694F">
        <w:rPr>
          <w:rFonts w:ascii="Times New Roman" w:hAnsi="Times New Roman" w:cs="Times New Roman"/>
          <w:sz w:val="24"/>
        </w:rPr>
        <w:t>rakat</w:t>
      </w:r>
      <w:proofErr w:type="spellEnd"/>
      <w:r w:rsid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694F">
        <w:rPr>
          <w:rFonts w:ascii="Times New Roman" w:hAnsi="Times New Roman" w:cs="Times New Roman"/>
          <w:sz w:val="24"/>
        </w:rPr>
        <w:t>terhadap</w:t>
      </w:r>
      <w:proofErr w:type="spellEnd"/>
      <w:r w:rsid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694F">
        <w:rPr>
          <w:rFonts w:ascii="Times New Roman" w:hAnsi="Times New Roman" w:cs="Times New Roman"/>
          <w:sz w:val="24"/>
        </w:rPr>
        <w:t>sistem</w:t>
      </w:r>
      <w:proofErr w:type="spellEnd"/>
      <w:r w:rsid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694F">
        <w:rPr>
          <w:rFonts w:ascii="Times New Roman" w:hAnsi="Times New Roman" w:cs="Times New Roman"/>
          <w:sz w:val="24"/>
        </w:rPr>
        <w:t>politik</w:t>
      </w:r>
      <w:proofErr w:type="spellEnd"/>
      <w:r w:rsidR="0068694F">
        <w:rPr>
          <w:rFonts w:ascii="Times New Roman" w:hAnsi="Times New Roman" w:cs="Times New Roman"/>
          <w:sz w:val="24"/>
        </w:rPr>
        <w:t>.</w:t>
      </w:r>
      <w:r w:rsidR="0068694F">
        <w:rPr>
          <w:rStyle w:val="FootnoteReference"/>
          <w:rFonts w:ascii="Times New Roman" w:hAnsi="Times New Roman" w:cs="Times New Roman"/>
          <w:sz w:val="24"/>
        </w:rPr>
        <w:footnoteReference w:id="10"/>
      </w:r>
    </w:p>
    <w:p w14:paraId="5F033865" w14:textId="77777777" w:rsidR="00A511D6" w:rsidRDefault="006B58FE" w:rsidP="0068694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8694F">
        <w:rPr>
          <w:rFonts w:ascii="Times New Roman" w:hAnsi="Times New Roman" w:cs="Times New Roman"/>
          <w:sz w:val="24"/>
        </w:rPr>
        <w:t xml:space="preserve">Teori </w:t>
      </w:r>
      <w:proofErr w:type="spellStart"/>
      <w:r w:rsidRPr="0068694F">
        <w:rPr>
          <w:rFonts w:ascii="Times New Roman" w:hAnsi="Times New Roman" w:cs="Times New Roman"/>
          <w:sz w:val="24"/>
        </w:rPr>
        <w:t>Konstitusional</w:t>
      </w:r>
      <w:proofErr w:type="spellEnd"/>
      <w:r w:rsidR="0068694F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68694F">
        <w:rPr>
          <w:rFonts w:ascii="Times New Roman" w:hAnsi="Times New Roman" w:cs="Times New Roman"/>
          <w:sz w:val="24"/>
        </w:rPr>
        <w:t>Legitimasi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ditopang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68694F">
        <w:rPr>
          <w:rFonts w:ascii="Times New Roman" w:hAnsi="Times New Roman" w:cs="Times New Roman"/>
          <w:sz w:val="24"/>
        </w:rPr>
        <w:t>supremasi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konstitusi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68694F">
        <w:rPr>
          <w:rFonts w:ascii="Times New Roman" w:hAnsi="Times New Roman" w:cs="Times New Roman"/>
          <w:sz w:val="24"/>
        </w:rPr>
        <w:t>peran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lembaga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yudisial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68694F">
        <w:rPr>
          <w:rFonts w:ascii="Times New Roman" w:hAnsi="Times New Roman" w:cs="Times New Roman"/>
          <w:sz w:val="24"/>
        </w:rPr>
        <w:t>seperti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MK) </w:t>
      </w:r>
      <w:proofErr w:type="spellStart"/>
      <w:r w:rsidRPr="0068694F">
        <w:rPr>
          <w:rFonts w:ascii="Times New Roman" w:hAnsi="Times New Roman" w:cs="Times New Roman"/>
          <w:sz w:val="24"/>
        </w:rPr>
        <w:t>dalam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menjaga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keadilan</w:t>
      </w:r>
      <w:proofErr w:type="spellEnd"/>
      <w:r w:rsidRP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4F">
        <w:rPr>
          <w:rFonts w:ascii="Times New Roman" w:hAnsi="Times New Roman" w:cs="Times New Roman"/>
          <w:sz w:val="24"/>
        </w:rPr>
        <w:t>pemi</w:t>
      </w:r>
      <w:r w:rsidR="0068694F">
        <w:rPr>
          <w:rFonts w:ascii="Times New Roman" w:hAnsi="Times New Roman" w:cs="Times New Roman"/>
          <w:sz w:val="24"/>
        </w:rPr>
        <w:t>lu</w:t>
      </w:r>
      <w:proofErr w:type="spellEnd"/>
      <w:r w:rsid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694F">
        <w:rPr>
          <w:rFonts w:ascii="Times New Roman" w:hAnsi="Times New Roman" w:cs="Times New Roman"/>
          <w:sz w:val="24"/>
        </w:rPr>
        <w:t>serta</w:t>
      </w:r>
      <w:proofErr w:type="spellEnd"/>
      <w:r w:rsid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694F">
        <w:rPr>
          <w:rFonts w:ascii="Times New Roman" w:hAnsi="Times New Roman" w:cs="Times New Roman"/>
          <w:sz w:val="24"/>
        </w:rPr>
        <w:t>integritas</w:t>
      </w:r>
      <w:proofErr w:type="spellEnd"/>
      <w:r w:rsidR="006869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694F">
        <w:rPr>
          <w:rFonts w:ascii="Times New Roman" w:hAnsi="Times New Roman" w:cs="Times New Roman"/>
          <w:sz w:val="24"/>
        </w:rPr>
        <w:t>demokrasi</w:t>
      </w:r>
      <w:proofErr w:type="spellEnd"/>
      <w:r w:rsidR="0068694F">
        <w:rPr>
          <w:rFonts w:ascii="Times New Roman" w:hAnsi="Times New Roman" w:cs="Times New Roman"/>
          <w:sz w:val="24"/>
        </w:rPr>
        <w:t>.</w:t>
      </w:r>
      <w:r w:rsidR="0068694F">
        <w:rPr>
          <w:rStyle w:val="FootnoteReference"/>
          <w:rFonts w:ascii="Times New Roman" w:hAnsi="Times New Roman" w:cs="Times New Roman"/>
          <w:sz w:val="24"/>
        </w:rPr>
        <w:footnoteReference w:id="11"/>
      </w:r>
    </w:p>
    <w:p w14:paraId="19976072" w14:textId="77777777" w:rsidR="0067642D" w:rsidRPr="0067642D" w:rsidRDefault="0067642D" w:rsidP="00676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67642D">
        <w:rPr>
          <w:rFonts w:ascii="Times New Roman" w:hAnsi="Times New Roman" w:cs="Times New Roman"/>
          <w:sz w:val="24"/>
        </w:rPr>
        <w:lastRenderedPageBreak/>
        <w:t>Integritas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pemilu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(</w:t>
      </w:r>
      <w:r w:rsidRPr="0067642D">
        <w:rPr>
          <w:rFonts w:ascii="Times New Roman" w:hAnsi="Times New Roman" w:cs="Times New Roman"/>
          <w:i/>
          <w:iCs/>
          <w:sz w:val="24"/>
        </w:rPr>
        <w:t>electoral integrity</w:t>
      </w:r>
      <w:r w:rsidRPr="0067642D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67642D">
        <w:rPr>
          <w:rFonts w:ascii="Times New Roman" w:hAnsi="Times New Roman" w:cs="Times New Roman"/>
          <w:sz w:val="24"/>
        </w:rPr>
        <w:t>adalah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standar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normatif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internasional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7642D">
        <w:rPr>
          <w:rFonts w:ascii="Times New Roman" w:hAnsi="Times New Roman" w:cs="Times New Roman"/>
          <w:sz w:val="24"/>
        </w:rPr>
        <w:t>menekankan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bahwa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pemilu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harus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dilaksanakan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secara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bebas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642D">
        <w:rPr>
          <w:rFonts w:ascii="Times New Roman" w:hAnsi="Times New Roman" w:cs="Times New Roman"/>
          <w:sz w:val="24"/>
        </w:rPr>
        <w:t>ad</w:t>
      </w:r>
      <w:r w:rsidR="006270FE">
        <w:rPr>
          <w:rFonts w:ascii="Times New Roman" w:hAnsi="Times New Roman" w:cs="Times New Roman"/>
          <w:sz w:val="24"/>
        </w:rPr>
        <w:t>il</w:t>
      </w:r>
      <w:proofErr w:type="spellEnd"/>
      <w:r w:rsidR="006270F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270FE">
        <w:rPr>
          <w:rFonts w:ascii="Times New Roman" w:hAnsi="Times New Roman" w:cs="Times New Roman"/>
          <w:sz w:val="24"/>
        </w:rPr>
        <w:t>transparan</w:t>
      </w:r>
      <w:proofErr w:type="spellEnd"/>
      <w:r w:rsidR="006270FE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6270FE">
        <w:rPr>
          <w:rFonts w:ascii="Times New Roman" w:hAnsi="Times New Roman" w:cs="Times New Roman"/>
          <w:sz w:val="24"/>
        </w:rPr>
        <w:t>akuntabel</w:t>
      </w:r>
      <w:proofErr w:type="spellEnd"/>
      <w:r w:rsidR="006270FE">
        <w:rPr>
          <w:rFonts w:ascii="Times New Roman" w:hAnsi="Times New Roman" w:cs="Times New Roman"/>
          <w:sz w:val="24"/>
        </w:rPr>
        <w:t>.</w:t>
      </w:r>
      <w:r w:rsidR="006270FE">
        <w:rPr>
          <w:rStyle w:val="FootnoteReference"/>
          <w:rFonts w:ascii="Times New Roman" w:hAnsi="Times New Roman" w:cs="Times New Roman"/>
          <w:sz w:val="24"/>
        </w:rPr>
        <w:footnoteReference w:id="12"/>
      </w:r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Konsep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ini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berkembang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seiring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dengan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kritik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bahwa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demokrasi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prosedural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saja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tidak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cukup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642D">
        <w:rPr>
          <w:rFonts w:ascii="Times New Roman" w:hAnsi="Times New Roman" w:cs="Times New Roman"/>
          <w:sz w:val="24"/>
        </w:rPr>
        <w:t>karena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pemilu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dapat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dijalankan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secara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formal </w:t>
      </w:r>
      <w:proofErr w:type="spellStart"/>
      <w:r w:rsidRPr="0067642D">
        <w:rPr>
          <w:rFonts w:ascii="Times New Roman" w:hAnsi="Times New Roman" w:cs="Times New Roman"/>
          <w:sz w:val="24"/>
        </w:rPr>
        <w:t>tetapi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cacat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substansi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akibat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kecurangan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642D">
        <w:rPr>
          <w:rFonts w:ascii="Times New Roman" w:hAnsi="Times New Roman" w:cs="Times New Roman"/>
          <w:sz w:val="24"/>
        </w:rPr>
        <w:t>manipulasi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642D">
        <w:rPr>
          <w:rFonts w:ascii="Times New Roman" w:hAnsi="Times New Roman" w:cs="Times New Roman"/>
          <w:sz w:val="24"/>
        </w:rPr>
        <w:t>atau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42D">
        <w:rPr>
          <w:rFonts w:ascii="Times New Roman" w:hAnsi="Times New Roman" w:cs="Times New Roman"/>
          <w:sz w:val="24"/>
        </w:rPr>
        <w:t>politik</w:t>
      </w:r>
      <w:proofErr w:type="spellEnd"/>
      <w:r w:rsidRPr="0067642D">
        <w:rPr>
          <w:rFonts w:ascii="Times New Roman" w:hAnsi="Times New Roman" w:cs="Times New Roman"/>
          <w:sz w:val="24"/>
        </w:rPr>
        <w:t xml:space="preserve"> uang.</w:t>
      </w:r>
      <w:r w:rsid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Menurut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r w:rsidR="00AC5378" w:rsidRPr="00AC5378">
        <w:rPr>
          <w:rFonts w:ascii="Times New Roman" w:hAnsi="Times New Roman" w:cs="Times New Roman"/>
          <w:bCs/>
          <w:sz w:val="24"/>
        </w:rPr>
        <w:t>Pippa Norris</w:t>
      </w:r>
      <w:r w:rsidR="00AC5378" w:rsidRPr="00AC53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integritas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pemilu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bukan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hanya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menyangkut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hari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pemungutan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suara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tetapi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mencakup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bCs/>
          <w:sz w:val="24"/>
        </w:rPr>
        <w:t>seluruh</w:t>
      </w:r>
      <w:proofErr w:type="spellEnd"/>
      <w:r w:rsidR="00AC5378" w:rsidRPr="00AC537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bCs/>
          <w:sz w:val="24"/>
        </w:rPr>
        <w:t>tahapan</w:t>
      </w:r>
      <w:proofErr w:type="spellEnd"/>
      <w:r w:rsidR="00AC5378" w:rsidRPr="00AC537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bCs/>
          <w:sz w:val="24"/>
        </w:rPr>
        <w:t>pemilu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mulai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dari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penyusunan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regulasi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pendaftaran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pemilih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pencalonan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kampanye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pemungutan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sua</w:t>
      </w:r>
      <w:r w:rsidR="00AC5378">
        <w:rPr>
          <w:rFonts w:ascii="Times New Roman" w:hAnsi="Times New Roman" w:cs="Times New Roman"/>
          <w:sz w:val="24"/>
        </w:rPr>
        <w:t>ra</w:t>
      </w:r>
      <w:proofErr w:type="spellEnd"/>
      <w:r w:rsidR="00AC53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C5378">
        <w:rPr>
          <w:rFonts w:ascii="Times New Roman" w:hAnsi="Times New Roman" w:cs="Times New Roman"/>
          <w:sz w:val="24"/>
        </w:rPr>
        <w:t>hingga</w:t>
      </w:r>
      <w:proofErr w:type="spellEnd"/>
      <w:r w:rsid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>
        <w:rPr>
          <w:rFonts w:ascii="Times New Roman" w:hAnsi="Times New Roman" w:cs="Times New Roman"/>
          <w:sz w:val="24"/>
        </w:rPr>
        <w:t>rekapitulasi</w:t>
      </w:r>
      <w:proofErr w:type="spellEnd"/>
      <w:r w:rsid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>
        <w:rPr>
          <w:rFonts w:ascii="Times New Roman" w:hAnsi="Times New Roman" w:cs="Times New Roman"/>
          <w:sz w:val="24"/>
        </w:rPr>
        <w:t>hasil</w:t>
      </w:r>
      <w:proofErr w:type="spellEnd"/>
      <w:r w:rsidR="00AC5378">
        <w:rPr>
          <w:rFonts w:ascii="Times New Roman" w:hAnsi="Times New Roman" w:cs="Times New Roman"/>
          <w:sz w:val="24"/>
        </w:rPr>
        <w:t>.</w:t>
      </w:r>
      <w:r w:rsidR="00AC5378">
        <w:rPr>
          <w:rStyle w:val="FootnoteReference"/>
          <w:rFonts w:ascii="Times New Roman" w:hAnsi="Times New Roman" w:cs="Times New Roman"/>
          <w:sz w:val="24"/>
        </w:rPr>
        <w:footnoteReference w:id="13"/>
      </w:r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Dengan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demikian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legitimasi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demokrasi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hanya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dapat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terwujud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jika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semua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tahap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tersebut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dijalankan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dengan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5378" w:rsidRPr="00AC5378">
        <w:rPr>
          <w:rFonts w:ascii="Times New Roman" w:hAnsi="Times New Roman" w:cs="Times New Roman"/>
          <w:sz w:val="24"/>
        </w:rPr>
        <w:t>integritas</w:t>
      </w:r>
      <w:proofErr w:type="spellEnd"/>
      <w:r w:rsidR="00AC5378" w:rsidRPr="00AC5378">
        <w:rPr>
          <w:rFonts w:ascii="Times New Roman" w:hAnsi="Times New Roman" w:cs="Times New Roman"/>
          <w:sz w:val="24"/>
        </w:rPr>
        <w:t>.</w:t>
      </w:r>
    </w:p>
    <w:p w14:paraId="5F5BC284" w14:textId="77777777" w:rsidR="00E83EB9" w:rsidRDefault="00E83EB9" w:rsidP="00E83E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83EB9">
        <w:rPr>
          <w:rFonts w:ascii="Times New Roman" w:hAnsi="Times New Roman" w:cs="Times New Roman"/>
          <w:sz w:val="24"/>
        </w:rPr>
        <w:t xml:space="preserve">Norris </w:t>
      </w:r>
      <w:proofErr w:type="spellStart"/>
      <w:r w:rsidRPr="00E83EB9">
        <w:rPr>
          <w:rFonts w:ascii="Times New Roman" w:hAnsi="Times New Roman" w:cs="Times New Roman"/>
          <w:sz w:val="24"/>
        </w:rPr>
        <w:t>merumuskan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beberapa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bCs/>
          <w:sz w:val="24"/>
        </w:rPr>
        <w:t>indikator</w:t>
      </w:r>
      <w:proofErr w:type="spellEnd"/>
      <w:r w:rsidRPr="00E83EB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bCs/>
          <w:sz w:val="24"/>
        </w:rPr>
        <w:t>integritas</w:t>
      </w:r>
      <w:proofErr w:type="spellEnd"/>
      <w:r w:rsidRPr="00E83EB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bCs/>
          <w:sz w:val="24"/>
        </w:rPr>
        <w:t>pemilu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3EB9">
        <w:rPr>
          <w:rFonts w:ascii="Times New Roman" w:hAnsi="Times New Roman" w:cs="Times New Roman"/>
          <w:sz w:val="24"/>
        </w:rPr>
        <w:t>harus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dipenuhi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E83EB9">
        <w:rPr>
          <w:rFonts w:ascii="Times New Roman" w:hAnsi="Times New Roman" w:cs="Times New Roman"/>
          <w:sz w:val="24"/>
        </w:rPr>
        <w:t>suatu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pemil</w:t>
      </w:r>
      <w:r>
        <w:rPr>
          <w:rFonts w:ascii="Times New Roman" w:hAnsi="Times New Roman" w:cs="Times New Roman"/>
          <w:sz w:val="24"/>
        </w:rPr>
        <w:t>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dianggap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sah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demokratis</w:t>
      </w:r>
      <w:proofErr w:type="spellEnd"/>
      <w:r>
        <w:rPr>
          <w:rFonts w:ascii="Times New Roman" w:hAnsi="Times New Roman" w:cs="Times New Roman"/>
          <w:sz w:val="24"/>
        </w:rPr>
        <w:t>:</w:t>
      </w:r>
      <w:r>
        <w:rPr>
          <w:rStyle w:val="FootnoteReference"/>
          <w:rFonts w:ascii="Times New Roman" w:hAnsi="Times New Roman" w:cs="Times New Roman"/>
          <w:sz w:val="24"/>
        </w:rPr>
        <w:footnoteReference w:id="14"/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Pertama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83EB9">
        <w:rPr>
          <w:rFonts w:ascii="Times New Roman" w:hAnsi="Times New Roman" w:cs="Times New Roman"/>
          <w:bCs/>
          <w:sz w:val="24"/>
        </w:rPr>
        <w:t>Kerangka</w:t>
      </w:r>
      <w:proofErr w:type="spellEnd"/>
      <w:r w:rsidRPr="00E83EB9">
        <w:rPr>
          <w:rFonts w:ascii="Times New Roman" w:hAnsi="Times New Roman" w:cs="Times New Roman"/>
          <w:bCs/>
          <w:sz w:val="24"/>
        </w:rPr>
        <w:t xml:space="preserve"> Hukum Pemilu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3EB9">
        <w:rPr>
          <w:rFonts w:ascii="Times New Roman" w:hAnsi="Times New Roman" w:cs="Times New Roman"/>
          <w:sz w:val="24"/>
        </w:rPr>
        <w:t>aturan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hukum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harus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jelas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3EB9">
        <w:rPr>
          <w:rFonts w:ascii="Times New Roman" w:hAnsi="Times New Roman" w:cs="Times New Roman"/>
          <w:sz w:val="24"/>
        </w:rPr>
        <w:t>konsisten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E83EB9">
        <w:rPr>
          <w:rFonts w:ascii="Times New Roman" w:hAnsi="Times New Roman" w:cs="Times New Roman"/>
          <w:sz w:val="24"/>
        </w:rPr>
        <w:t>tidak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diskriminatif</w:t>
      </w:r>
      <w:proofErr w:type="spellEnd"/>
      <w:r w:rsidRPr="00E83EB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83EB9">
        <w:rPr>
          <w:rFonts w:ascii="Times New Roman" w:hAnsi="Times New Roman" w:cs="Times New Roman"/>
          <w:bCs/>
          <w:sz w:val="24"/>
        </w:rPr>
        <w:t>Manajemen</w:t>
      </w:r>
      <w:proofErr w:type="spellEnd"/>
      <w:r w:rsidRPr="00E83EB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bCs/>
          <w:sz w:val="24"/>
        </w:rPr>
        <w:t>Penyelenggara</w:t>
      </w:r>
      <w:proofErr w:type="spellEnd"/>
      <w:r w:rsidRPr="00E83EB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bCs/>
          <w:sz w:val="24"/>
        </w:rPr>
        <w:t>Pemilu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E83EB9">
        <w:rPr>
          <w:rFonts w:ascii="Times New Roman" w:hAnsi="Times New Roman" w:cs="Times New Roman"/>
          <w:sz w:val="24"/>
        </w:rPr>
        <w:t>lembaga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penyelenggara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harus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indepen</w:t>
      </w:r>
      <w:r>
        <w:rPr>
          <w:rFonts w:ascii="Times New Roman" w:hAnsi="Times New Roman" w:cs="Times New Roman"/>
          <w:sz w:val="24"/>
        </w:rPr>
        <w:t>den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profesional</w:t>
      </w:r>
      <w:proofErr w:type="spellEnd"/>
      <w:r>
        <w:rPr>
          <w:rFonts w:ascii="Times New Roman" w:hAnsi="Times New Roman" w:cs="Times New Roman"/>
          <w:sz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</w:rPr>
        <w:t>akuntabel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Ketiga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83EB9">
        <w:rPr>
          <w:rFonts w:ascii="Times New Roman" w:hAnsi="Times New Roman" w:cs="Times New Roman"/>
          <w:bCs/>
          <w:sz w:val="24"/>
        </w:rPr>
        <w:t>Pendaftaran</w:t>
      </w:r>
      <w:proofErr w:type="spellEnd"/>
      <w:r w:rsidRPr="00E83EB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bCs/>
          <w:sz w:val="24"/>
        </w:rPr>
        <w:t>Pemilih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3EB9">
        <w:rPr>
          <w:rFonts w:ascii="Times New Roman" w:hAnsi="Times New Roman" w:cs="Times New Roman"/>
          <w:sz w:val="24"/>
        </w:rPr>
        <w:t>harus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menjamin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hak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pilih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seluruh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warga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3EB9">
        <w:rPr>
          <w:rFonts w:ascii="Times New Roman" w:hAnsi="Times New Roman" w:cs="Times New Roman"/>
          <w:sz w:val="24"/>
        </w:rPr>
        <w:t>memenuhi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syarat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tanpa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diskriminasi</w:t>
      </w:r>
      <w:proofErr w:type="spellEnd"/>
      <w:r w:rsidRPr="00E83EB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Keempat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83EB9">
        <w:rPr>
          <w:rFonts w:ascii="Times New Roman" w:hAnsi="Times New Roman" w:cs="Times New Roman"/>
          <w:bCs/>
          <w:sz w:val="24"/>
        </w:rPr>
        <w:t>Kampanye</w:t>
      </w:r>
      <w:proofErr w:type="spellEnd"/>
      <w:r w:rsidRPr="00E83EB9">
        <w:rPr>
          <w:rFonts w:ascii="Times New Roman" w:hAnsi="Times New Roman" w:cs="Times New Roman"/>
          <w:bCs/>
          <w:sz w:val="24"/>
        </w:rPr>
        <w:t xml:space="preserve"> Politik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3EB9">
        <w:rPr>
          <w:rFonts w:ascii="Times New Roman" w:hAnsi="Times New Roman" w:cs="Times New Roman"/>
          <w:sz w:val="24"/>
        </w:rPr>
        <w:t>harus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adil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3EB9">
        <w:rPr>
          <w:rFonts w:ascii="Times New Roman" w:hAnsi="Times New Roman" w:cs="Times New Roman"/>
          <w:sz w:val="24"/>
        </w:rPr>
        <w:t>bebas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dari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politik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uang, dan </w:t>
      </w:r>
      <w:proofErr w:type="spellStart"/>
      <w:r w:rsidRPr="00E83EB9">
        <w:rPr>
          <w:rFonts w:ascii="Times New Roman" w:hAnsi="Times New Roman" w:cs="Times New Roman"/>
          <w:sz w:val="24"/>
        </w:rPr>
        <w:t>tidak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mengandung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penyalahgunaan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kekuasaan</w:t>
      </w:r>
      <w:proofErr w:type="spellEnd"/>
      <w:r w:rsidRPr="00E83EB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Kelima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r w:rsidRPr="00E83EB9">
        <w:rPr>
          <w:rFonts w:ascii="Times New Roman" w:hAnsi="Times New Roman" w:cs="Times New Roman"/>
          <w:bCs/>
          <w:sz w:val="24"/>
        </w:rPr>
        <w:t xml:space="preserve">Media dan </w:t>
      </w:r>
      <w:proofErr w:type="spellStart"/>
      <w:r w:rsidRPr="00E83EB9">
        <w:rPr>
          <w:rFonts w:ascii="Times New Roman" w:hAnsi="Times New Roman" w:cs="Times New Roman"/>
          <w:bCs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3EB9">
        <w:rPr>
          <w:rFonts w:ascii="Times New Roman" w:hAnsi="Times New Roman" w:cs="Times New Roman"/>
          <w:sz w:val="24"/>
        </w:rPr>
        <w:t>akses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E83EB9">
        <w:rPr>
          <w:rFonts w:ascii="Times New Roman" w:hAnsi="Times New Roman" w:cs="Times New Roman"/>
          <w:sz w:val="24"/>
        </w:rPr>
        <w:t>harus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seimbang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3EB9">
        <w:rPr>
          <w:rFonts w:ascii="Times New Roman" w:hAnsi="Times New Roman" w:cs="Times New Roman"/>
          <w:sz w:val="24"/>
        </w:rPr>
        <w:t>bebas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dari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hoaks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3EB9">
        <w:rPr>
          <w:rFonts w:ascii="Times New Roman" w:hAnsi="Times New Roman" w:cs="Times New Roman"/>
          <w:sz w:val="24"/>
        </w:rPr>
        <w:t>serta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menjamin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kebebasan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pers.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Keenam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r w:rsidRPr="00E83EB9">
        <w:rPr>
          <w:rFonts w:ascii="Times New Roman" w:hAnsi="Times New Roman" w:cs="Times New Roman"/>
          <w:bCs/>
          <w:sz w:val="24"/>
        </w:rPr>
        <w:t>Pendanaan Politik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3EB9">
        <w:rPr>
          <w:rFonts w:ascii="Times New Roman" w:hAnsi="Times New Roman" w:cs="Times New Roman"/>
          <w:sz w:val="24"/>
        </w:rPr>
        <w:t>transparan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3EB9">
        <w:rPr>
          <w:rFonts w:ascii="Times New Roman" w:hAnsi="Times New Roman" w:cs="Times New Roman"/>
          <w:sz w:val="24"/>
        </w:rPr>
        <w:t>akuntabel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3EB9">
        <w:rPr>
          <w:rFonts w:ascii="Times New Roman" w:hAnsi="Times New Roman" w:cs="Times New Roman"/>
          <w:sz w:val="24"/>
        </w:rPr>
        <w:t>serta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diawasi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secara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ketat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untuk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mencegah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korupsi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politik</w:t>
      </w:r>
      <w:proofErr w:type="spellEnd"/>
      <w:r w:rsidRPr="00E83EB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Ketujuh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83EB9">
        <w:rPr>
          <w:rFonts w:ascii="Times New Roman" w:hAnsi="Times New Roman" w:cs="Times New Roman"/>
          <w:bCs/>
          <w:sz w:val="24"/>
        </w:rPr>
        <w:t>Pemungutan</w:t>
      </w:r>
      <w:proofErr w:type="spellEnd"/>
      <w:r w:rsidRPr="00E83EB9">
        <w:rPr>
          <w:rFonts w:ascii="Times New Roman" w:hAnsi="Times New Roman" w:cs="Times New Roman"/>
          <w:bCs/>
          <w:sz w:val="24"/>
        </w:rPr>
        <w:t xml:space="preserve"> dan </w:t>
      </w:r>
      <w:proofErr w:type="spellStart"/>
      <w:r w:rsidRPr="00E83EB9">
        <w:rPr>
          <w:rFonts w:ascii="Times New Roman" w:hAnsi="Times New Roman" w:cs="Times New Roman"/>
          <w:bCs/>
          <w:sz w:val="24"/>
        </w:rPr>
        <w:t>Penghitungan</w:t>
      </w:r>
      <w:proofErr w:type="spellEnd"/>
      <w:r w:rsidRPr="00E83EB9">
        <w:rPr>
          <w:rFonts w:ascii="Times New Roman" w:hAnsi="Times New Roman" w:cs="Times New Roman"/>
          <w:bCs/>
          <w:sz w:val="24"/>
        </w:rPr>
        <w:t xml:space="preserve"> Suara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3EB9">
        <w:rPr>
          <w:rFonts w:ascii="Times New Roman" w:hAnsi="Times New Roman" w:cs="Times New Roman"/>
          <w:sz w:val="24"/>
        </w:rPr>
        <w:t>harus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transparan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3EB9">
        <w:rPr>
          <w:rFonts w:ascii="Times New Roman" w:hAnsi="Times New Roman" w:cs="Times New Roman"/>
          <w:sz w:val="24"/>
        </w:rPr>
        <w:t>bebas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intimidasi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E83EB9">
        <w:rPr>
          <w:rFonts w:ascii="Times New Roman" w:hAnsi="Times New Roman" w:cs="Times New Roman"/>
          <w:sz w:val="24"/>
        </w:rPr>
        <w:t>dapat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diverifikasi</w:t>
      </w:r>
      <w:proofErr w:type="spellEnd"/>
      <w:r w:rsidRPr="00E83EB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Kedelapan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83EB9">
        <w:rPr>
          <w:rFonts w:ascii="Times New Roman" w:hAnsi="Times New Roman" w:cs="Times New Roman"/>
          <w:bCs/>
          <w:sz w:val="24"/>
        </w:rPr>
        <w:t>Penyelesaian</w:t>
      </w:r>
      <w:proofErr w:type="spellEnd"/>
      <w:r w:rsidRPr="00E83EB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bCs/>
          <w:sz w:val="24"/>
        </w:rPr>
        <w:t>Sengketa</w:t>
      </w:r>
      <w:proofErr w:type="spellEnd"/>
      <w:r w:rsidRPr="00E83EB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bCs/>
          <w:sz w:val="24"/>
        </w:rPr>
        <w:t>Pemilu</w:t>
      </w:r>
      <w:proofErr w:type="spellEnd"/>
      <w:r w:rsidR="00BC18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harus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ada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mekanisme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hukum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3EB9">
        <w:rPr>
          <w:rFonts w:ascii="Times New Roman" w:hAnsi="Times New Roman" w:cs="Times New Roman"/>
          <w:sz w:val="24"/>
        </w:rPr>
        <w:t>adil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3EB9">
        <w:rPr>
          <w:rFonts w:ascii="Times New Roman" w:hAnsi="Times New Roman" w:cs="Times New Roman"/>
          <w:sz w:val="24"/>
        </w:rPr>
        <w:t>cepat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E83EB9">
        <w:rPr>
          <w:rFonts w:ascii="Times New Roman" w:hAnsi="Times New Roman" w:cs="Times New Roman"/>
          <w:sz w:val="24"/>
        </w:rPr>
        <w:t>dapat</w:t>
      </w:r>
      <w:proofErr w:type="spellEnd"/>
      <w:r w:rsidRPr="00E83E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EB9">
        <w:rPr>
          <w:rFonts w:ascii="Times New Roman" w:hAnsi="Times New Roman" w:cs="Times New Roman"/>
          <w:sz w:val="24"/>
        </w:rPr>
        <w:t>dipercaya</w:t>
      </w:r>
      <w:proofErr w:type="spellEnd"/>
      <w:r w:rsidRPr="00E83EB9">
        <w:rPr>
          <w:rFonts w:ascii="Times New Roman" w:hAnsi="Times New Roman" w:cs="Times New Roman"/>
          <w:sz w:val="24"/>
        </w:rPr>
        <w:t>.</w:t>
      </w:r>
    </w:p>
    <w:p w14:paraId="5E421845" w14:textId="77777777" w:rsidR="006729AC" w:rsidRDefault="006729AC" w:rsidP="00E83E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28A9F27F" w14:textId="77777777" w:rsidR="0075126F" w:rsidRPr="0075126F" w:rsidRDefault="0075126F" w:rsidP="0075126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5126F">
        <w:rPr>
          <w:rFonts w:ascii="Times New Roman" w:hAnsi="Times New Roman" w:cs="Times New Roman"/>
          <w:b/>
          <w:sz w:val="24"/>
        </w:rPr>
        <w:t>METODE PENELITIAN</w:t>
      </w:r>
    </w:p>
    <w:p w14:paraId="1AC8CD67" w14:textId="77777777" w:rsidR="0075126F" w:rsidRDefault="0075126F" w:rsidP="007512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75126F">
        <w:rPr>
          <w:rFonts w:ascii="Times New Roman" w:hAnsi="Times New Roman" w:cs="Times New Roman"/>
          <w:sz w:val="24"/>
        </w:rPr>
        <w:t>Penelitian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ini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menggunakan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pendekatan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yuridis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normatif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126F">
        <w:rPr>
          <w:rFonts w:ascii="Times New Roman" w:hAnsi="Times New Roman" w:cs="Times New Roman"/>
          <w:sz w:val="24"/>
        </w:rPr>
        <w:t>dengan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menelaah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bahan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hukum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primer, </w:t>
      </w:r>
      <w:proofErr w:type="spellStart"/>
      <w:r w:rsidRPr="0075126F">
        <w:rPr>
          <w:rFonts w:ascii="Times New Roman" w:hAnsi="Times New Roman" w:cs="Times New Roman"/>
          <w:sz w:val="24"/>
        </w:rPr>
        <w:t>sekunder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75126F">
        <w:rPr>
          <w:rFonts w:ascii="Times New Roman" w:hAnsi="Times New Roman" w:cs="Times New Roman"/>
          <w:sz w:val="24"/>
        </w:rPr>
        <w:t>tersier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. Bahan </w:t>
      </w:r>
      <w:proofErr w:type="spellStart"/>
      <w:r w:rsidRPr="0075126F">
        <w:rPr>
          <w:rFonts w:ascii="Times New Roman" w:hAnsi="Times New Roman" w:cs="Times New Roman"/>
          <w:sz w:val="24"/>
        </w:rPr>
        <w:t>hukum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primer </w:t>
      </w:r>
      <w:proofErr w:type="spellStart"/>
      <w:r w:rsidRPr="0075126F">
        <w:rPr>
          <w:rFonts w:ascii="Times New Roman" w:hAnsi="Times New Roman" w:cs="Times New Roman"/>
          <w:sz w:val="24"/>
        </w:rPr>
        <w:t>meliputi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UUD 1945, </w:t>
      </w:r>
      <w:proofErr w:type="spellStart"/>
      <w:r w:rsidRPr="0075126F">
        <w:rPr>
          <w:rFonts w:ascii="Times New Roman" w:hAnsi="Times New Roman" w:cs="Times New Roman"/>
          <w:sz w:val="24"/>
        </w:rPr>
        <w:t>Undang-Undang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Nomor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7 </w:t>
      </w:r>
      <w:proofErr w:type="spellStart"/>
      <w:r w:rsidRPr="0075126F">
        <w:rPr>
          <w:rFonts w:ascii="Times New Roman" w:hAnsi="Times New Roman" w:cs="Times New Roman"/>
          <w:sz w:val="24"/>
        </w:rPr>
        <w:t>Tahun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2017 </w:t>
      </w:r>
      <w:proofErr w:type="spellStart"/>
      <w:r w:rsidRPr="0075126F">
        <w:rPr>
          <w:rFonts w:ascii="Times New Roman" w:hAnsi="Times New Roman" w:cs="Times New Roman"/>
          <w:sz w:val="24"/>
        </w:rPr>
        <w:t>tentang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Pemilu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75126F">
        <w:rPr>
          <w:rFonts w:ascii="Times New Roman" w:hAnsi="Times New Roman" w:cs="Times New Roman"/>
          <w:sz w:val="24"/>
        </w:rPr>
        <w:t>Putusan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MK </w:t>
      </w:r>
      <w:proofErr w:type="spellStart"/>
      <w:r w:rsidRPr="0075126F">
        <w:rPr>
          <w:rFonts w:ascii="Times New Roman" w:hAnsi="Times New Roman" w:cs="Times New Roman"/>
          <w:sz w:val="24"/>
        </w:rPr>
        <w:t>Nomor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313/PHP.BUP-XXIII/2025. Bahan </w:t>
      </w:r>
      <w:proofErr w:type="spellStart"/>
      <w:r w:rsidRPr="0075126F">
        <w:rPr>
          <w:rFonts w:ascii="Times New Roman" w:hAnsi="Times New Roman" w:cs="Times New Roman"/>
          <w:sz w:val="24"/>
        </w:rPr>
        <w:t>hukum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sekunder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berupa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literatur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126F">
        <w:rPr>
          <w:rFonts w:ascii="Times New Roman" w:hAnsi="Times New Roman" w:cs="Times New Roman"/>
          <w:sz w:val="24"/>
        </w:rPr>
        <w:t>jurnal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hukum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75126F">
        <w:rPr>
          <w:rFonts w:ascii="Times New Roman" w:hAnsi="Times New Roman" w:cs="Times New Roman"/>
          <w:sz w:val="24"/>
        </w:rPr>
        <w:t>pendapat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75126F">
        <w:rPr>
          <w:rFonts w:ascii="Times New Roman" w:hAnsi="Times New Roman" w:cs="Times New Roman"/>
          <w:sz w:val="24"/>
        </w:rPr>
        <w:t>ahli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5126F">
        <w:rPr>
          <w:rFonts w:ascii="Times New Roman" w:hAnsi="Times New Roman" w:cs="Times New Roman"/>
          <w:sz w:val="24"/>
        </w:rPr>
        <w:lastRenderedPageBreak/>
        <w:t>Analisis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dilakukan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dengan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metode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interpretasi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sistematis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5126F">
        <w:rPr>
          <w:rFonts w:ascii="Times New Roman" w:hAnsi="Times New Roman" w:cs="Times New Roman"/>
          <w:sz w:val="24"/>
        </w:rPr>
        <w:t>konseptual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untuk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memahami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implikasi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putusan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MK </w:t>
      </w:r>
      <w:proofErr w:type="spellStart"/>
      <w:r w:rsidRPr="0075126F">
        <w:rPr>
          <w:rFonts w:ascii="Times New Roman" w:hAnsi="Times New Roman" w:cs="Times New Roman"/>
          <w:sz w:val="24"/>
        </w:rPr>
        <w:t>terhadap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legitimasi</w:t>
      </w:r>
      <w:proofErr w:type="spellEnd"/>
      <w:r w:rsidRPr="007512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26F">
        <w:rPr>
          <w:rFonts w:ascii="Times New Roman" w:hAnsi="Times New Roman" w:cs="Times New Roman"/>
          <w:sz w:val="24"/>
        </w:rPr>
        <w:t>demokrasi</w:t>
      </w:r>
      <w:proofErr w:type="spellEnd"/>
      <w:r w:rsidRPr="0075126F">
        <w:rPr>
          <w:rFonts w:ascii="Times New Roman" w:hAnsi="Times New Roman" w:cs="Times New Roman"/>
          <w:sz w:val="24"/>
        </w:rPr>
        <w:t>.</w:t>
      </w:r>
    </w:p>
    <w:p w14:paraId="247CA509" w14:textId="77777777" w:rsidR="0075126F" w:rsidRDefault="0075126F" w:rsidP="007512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5CD42216" w14:textId="77777777" w:rsidR="0075126F" w:rsidRDefault="0075126F" w:rsidP="0075126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5126F">
        <w:rPr>
          <w:rFonts w:ascii="Times New Roman" w:hAnsi="Times New Roman" w:cs="Times New Roman"/>
          <w:b/>
          <w:sz w:val="24"/>
        </w:rPr>
        <w:t>HASIL DAN PEMBAHASAN</w:t>
      </w:r>
    </w:p>
    <w:p w14:paraId="512C7B56" w14:textId="77777777" w:rsidR="00E83FE0" w:rsidRDefault="00E83FE0" w:rsidP="00E83F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Dilihat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amar</w:t>
      </w:r>
      <w:proofErr w:type="spellEnd"/>
      <w:r w:rsidR="00E361A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putusannya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Pr="00E83F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FE0">
        <w:rPr>
          <w:rFonts w:ascii="Times New Roman" w:hAnsi="Times New Roman" w:cs="Times New Roman"/>
          <w:sz w:val="24"/>
        </w:rPr>
        <w:t>put</w:t>
      </w:r>
      <w:r>
        <w:rPr>
          <w:rFonts w:ascii="Times New Roman" w:hAnsi="Times New Roman" w:cs="Times New Roman"/>
          <w:sz w:val="24"/>
        </w:rPr>
        <w:t>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Mahkamah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Konstitusi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termasuk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 w:rsidRPr="00E83F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FE0">
        <w:rPr>
          <w:rFonts w:ascii="Times New Roman" w:hAnsi="Times New Roman" w:cs="Times New Roman"/>
          <w:sz w:val="24"/>
        </w:rPr>
        <w:t>jenis</w:t>
      </w:r>
      <w:proofErr w:type="spellEnd"/>
      <w:r w:rsidRPr="00E83F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FE0">
        <w:rPr>
          <w:rFonts w:ascii="Times New Roman" w:hAnsi="Times New Roman" w:cs="Times New Roman"/>
          <w:sz w:val="24"/>
        </w:rPr>
        <w:t>putusan</w:t>
      </w:r>
      <w:proofErr w:type="spellEnd"/>
      <w:r w:rsidRPr="00E83FE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3FE0">
        <w:rPr>
          <w:rFonts w:ascii="Times New Roman" w:hAnsi="Times New Roman" w:cs="Times New Roman"/>
          <w:sz w:val="24"/>
        </w:rPr>
        <w:t>bersifat</w:t>
      </w:r>
      <w:proofErr w:type="spellEnd"/>
      <w:r w:rsidRPr="00E83F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FE0">
        <w:rPr>
          <w:rFonts w:ascii="Times New Roman" w:hAnsi="Times New Roman" w:cs="Times New Roman"/>
          <w:i/>
          <w:sz w:val="24"/>
        </w:rPr>
        <w:t>declaratoir</w:t>
      </w:r>
      <w:proofErr w:type="spellEnd"/>
      <w:r w:rsidRPr="00E83FE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83FE0">
        <w:rPr>
          <w:rFonts w:ascii="Times New Roman" w:hAnsi="Times New Roman" w:cs="Times New Roman"/>
          <w:i/>
          <w:sz w:val="24"/>
        </w:rPr>
        <w:t>const</w:t>
      </w:r>
      <w:r w:rsidR="005937B3">
        <w:rPr>
          <w:rFonts w:ascii="Times New Roman" w:hAnsi="Times New Roman" w:cs="Times New Roman"/>
          <w:i/>
          <w:sz w:val="24"/>
        </w:rPr>
        <w:t>ituti</w:t>
      </w:r>
      <w:r w:rsidRPr="00E83FE0">
        <w:rPr>
          <w:rFonts w:ascii="Times New Roman" w:hAnsi="Times New Roman" w:cs="Times New Roman"/>
          <w:i/>
          <w:sz w:val="24"/>
        </w:rPr>
        <w:t>f</w:t>
      </w:r>
      <w:proofErr w:type="spellEnd"/>
      <w:r w:rsidRPr="00E83FE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83FE0">
        <w:rPr>
          <w:rFonts w:ascii="Times New Roman" w:hAnsi="Times New Roman" w:cs="Times New Roman"/>
          <w:sz w:val="24"/>
        </w:rPr>
        <w:t>Bersifat</w:t>
      </w:r>
      <w:proofErr w:type="spellEnd"/>
      <w:r w:rsidRPr="00E83F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FE0">
        <w:rPr>
          <w:rFonts w:ascii="Times New Roman" w:hAnsi="Times New Roman" w:cs="Times New Roman"/>
          <w:i/>
          <w:sz w:val="24"/>
        </w:rPr>
        <w:t>declaratoir</w:t>
      </w:r>
      <w:proofErr w:type="spellEnd"/>
      <w:r w:rsidRPr="00E83F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FE0">
        <w:rPr>
          <w:rFonts w:ascii="Times New Roman" w:hAnsi="Times New Roman" w:cs="Times New Roman"/>
          <w:sz w:val="24"/>
        </w:rPr>
        <w:t>artinya</w:t>
      </w:r>
      <w:proofErr w:type="spellEnd"/>
      <w:r w:rsidRPr="00E83F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FE0">
        <w:rPr>
          <w:rFonts w:ascii="Times New Roman" w:hAnsi="Times New Roman" w:cs="Times New Roman"/>
          <w:sz w:val="24"/>
        </w:rPr>
        <w:t>putusan</w:t>
      </w:r>
      <w:proofErr w:type="spellEnd"/>
      <w:r w:rsidRPr="00E83F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FE0">
        <w:rPr>
          <w:rFonts w:ascii="Times New Roman" w:hAnsi="Times New Roman" w:cs="Times New Roman"/>
          <w:sz w:val="24"/>
        </w:rPr>
        <w:t>dimana</w:t>
      </w:r>
      <w:proofErr w:type="spellEnd"/>
      <w:r w:rsidRPr="00E83FE0">
        <w:rPr>
          <w:rFonts w:ascii="Times New Roman" w:hAnsi="Times New Roman" w:cs="Times New Roman"/>
          <w:sz w:val="24"/>
        </w:rPr>
        <w:t xml:space="preserve"> hakim </w:t>
      </w:r>
      <w:proofErr w:type="spellStart"/>
      <w:r>
        <w:rPr>
          <w:rFonts w:ascii="Times New Roman" w:hAnsi="Times New Roman" w:cs="Times New Roman"/>
          <w:sz w:val="24"/>
        </w:rPr>
        <w:t>sekedar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menyatakan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 w:rsidR="00E361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361A9">
        <w:rPr>
          <w:rFonts w:ascii="Times New Roman" w:hAnsi="Times New Roman" w:cs="Times New Roman"/>
          <w:sz w:val="24"/>
        </w:rPr>
        <w:t>penghukuman</w:t>
      </w:r>
      <w:proofErr w:type="spellEnd"/>
      <w:r w:rsidR="00E361A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Bersifat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7B3" w:rsidRPr="005937B3">
        <w:rPr>
          <w:rFonts w:ascii="Times New Roman" w:hAnsi="Times New Roman" w:cs="Times New Roman"/>
          <w:i/>
          <w:sz w:val="24"/>
        </w:rPr>
        <w:t>constitutif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artinya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suatu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putusan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menyatakan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tentang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ketiadaan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suatu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keadaan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hukum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dan/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atau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menciptakan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satu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keadaan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hukum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baru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ini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merupakan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ekses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dari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putusan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bersifat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7B3" w:rsidRPr="005937B3">
        <w:rPr>
          <w:rFonts w:ascii="Times New Roman" w:hAnsi="Times New Roman" w:cs="Times New Roman"/>
          <w:sz w:val="24"/>
        </w:rPr>
        <w:t>declaratoir</w:t>
      </w:r>
      <w:proofErr w:type="spellEnd"/>
      <w:r w:rsidR="005937B3" w:rsidRPr="005937B3">
        <w:rPr>
          <w:rFonts w:ascii="Times New Roman" w:hAnsi="Times New Roman" w:cs="Times New Roman"/>
          <w:sz w:val="24"/>
        </w:rPr>
        <w:t>.</w:t>
      </w:r>
      <w:r w:rsidR="00593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Tercatat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dalam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sejarah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Mahkamah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Konstitusi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mendiskualifikasi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semua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Pasangan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Calon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Pemilihan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Bupati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melalui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Putusan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MK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Nomor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313/PHPU.BUP-XXIII</w:t>
      </w:r>
      <w:r w:rsidR="00C4573C">
        <w:rPr>
          <w:rFonts w:ascii="Times New Roman" w:hAnsi="Times New Roman" w:cs="Times New Roman"/>
          <w:sz w:val="24"/>
        </w:rPr>
        <w:t xml:space="preserve">/2025. </w:t>
      </w:r>
      <w:proofErr w:type="spellStart"/>
      <w:r w:rsidR="00C4573C">
        <w:rPr>
          <w:rFonts w:ascii="Times New Roman" w:hAnsi="Times New Roman" w:cs="Times New Roman"/>
          <w:sz w:val="24"/>
        </w:rPr>
        <w:t>Mahkamah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Konstitusi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(MK) </w:t>
      </w:r>
      <w:proofErr w:type="spellStart"/>
      <w:r w:rsidR="00C4573C">
        <w:rPr>
          <w:rFonts w:ascii="Times New Roman" w:hAnsi="Times New Roman" w:cs="Times New Roman"/>
          <w:sz w:val="24"/>
        </w:rPr>
        <w:t>mendiskualifikasi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semua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Pasangan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Calon (</w:t>
      </w:r>
      <w:proofErr w:type="spellStart"/>
      <w:r w:rsidR="00C4573C">
        <w:rPr>
          <w:rFonts w:ascii="Times New Roman" w:hAnsi="Times New Roman" w:cs="Times New Roman"/>
          <w:sz w:val="24"/>
        </w:rPr>
        <w:t>Paslon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C4573C">
        <w:rPr>
          <w:rFonts w:ascii="Times New Roman" w:hAnsi="Times New Roman" w:cs="Times New Roman"/>
          <w:sz w:val="24"/>
        </w:rPr>
        <w:t>Pilkada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Barito Utara, </w:t>
      </w:r>
      <w:proofErr w:type="spellStart"/>
      <w:r w:rsidR="00C4573C">
        <w:rPr>
          <w:rFonts w:ascii="Times New Roman" w:hAnsi="Times New Roman" w:cs="Times New Roman"/>
          <w:sz w:val="24"/>
        </w:rPr>
        <w:t>karena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terbukti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melakukan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politik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uang. </w:t>
      </w:r>
      <w:proofErr w:type="spellStart"/>
      <w:r w:rsidR="00C4573C">
        <w:rPr>
          <w:rFonts w:ascii="Times New Roman" w:hAnsi="Times New Roman" w:cs="Times New Roman"/>
          <w:sz w:val="24"/>
        </w:rPr>
        <w:t>Paslon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4573C">
        <w:rPr>
          <w:rFonts w:ascii="Times New Roman" w:hAnsi="Times New Roman" w:cs="Times New Roman"/>
          <w:sz w:val="24"/>
        </w:rPr>
        <w:t>berpartisipasi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C4573C">
        <w:rPr>
          <w:rFonts w:ascii="Times New Roman" w:hAnsi="Times New Roman" w:cs="Times New Roman"/>
          <w:sz w:val="24"/>
        </w:rPr>
        <w:t>Pilkada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Barito Utara </w:t>
      </w:r>
      <w:proofErr w:type="spellStart"/>
      <w:r w:rsidR="00C4573C">
        <w:rPr>
          <w:rFonts w:ascii="Times New Roman" w:hAnsi="Times New Roman" w:cs="Times New Roman"/>
          <w:sz w:val="24"/>
        </w:rPr>
        <w:t>itu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4573C">
        <w:rPr>
          <w:rFonts w:ascii="Times New Roman" w:hAnsi="Times New Roman" w:cs="Times New Roman"/>
          <w:sz w:val="24"/>
        </w:rPr>
        <w:t>yakni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Paslon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Nomor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Urut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r w:rsidR="00C4573C" w:rsidRPr="00C4573C">
        <w:rPr>
          <w:rFonts w:ascii="Times New Roman" w:hAnsi="Times New Roman" w:cs="Times New Roman"/>
          <w:sz w:val="24"/>
        </w:rPr>
        <w:t>1</w:t>
      </w:r>
      <w:r w:rsidR="00C4573C">
        <w:rPr>
          <w:rFonts w:ascii="Times New Roman" w:hAnsi="Times New Roman" w:cs="Times New Roman"/>
          <w:sz w:val="24"/>
        </w:rPr>
        <w:t xml:space="preserve">. H. Gogo Purman Jaya dan </w:t>
      </w:r>
      <w:proofErr w:type="spellStart"/>
      <w:r w:rsidR="00C4573C">
        <w:rPr>
          <w:rFonts w:ascii="Times New Roman" w:hAnsi="Times New Roman" w:cs="Times New Roman"/>
          <w:sz w:val="24"/>
        </w:rPr>
        <w:t>Hendro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Nakalelo. </w:t>
      </w:r>
      <w:proofErr w:type="spellStart"/>
      <w:r w:rsidR="00C4573C">
        <w:rPr>
          <w:rFonts w:ascii="Times New Roman" w:hAnsi="Times New Roman" w:cs="Times New Roman"/>
          <w:sz w:val="24"/>
        </w:rPr>
        <w:t>Kemudian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4573C">
        <w:rPr>
          <w:rFonts w:ascii="Times New Roman" w:hAnsi="Times New Roman" w:cs="Times New Roman"/>
          <w:sz w:val="24"/>
        </w:rPr>
        <w:t>Paslon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Nomor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Urut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2. Akhmad Gunadi Nadalsyah dan Sastra </w:t>
      </w:r>
      <w:r w:rsidR="00C4573C" w:rsidRPr="00C4573C">
        <w:rPr>
          <w:rFonts w:ascii="Times New Roman" w:hAnsi="Times New Roman" w:cs="Times New Roman"/>
          <w:sz w:val="24"/>
        </w:rPr>
        <w:t xml:space="preserve">Jaya.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Mahkamah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Konstitusi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mendiskualifikasi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kedua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pasangan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tersebut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setelah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terbukti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melakukan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>
        <w:rPr>
          <w:rFonts w:ascii="Times New Roman" w:hAnsi="Times New Roman" w:cs="Times New Roman"/>
          <w:sz w:val="24"/>
        </w:rPr>
        <w:t>politik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uang. </w:t>
      </w:r>
      <w:proofErr w:type="spellStart"/>
      <w:r w:rsidR="00C4573C">
        <w:rPr>
          <w:rFonts w:ascii="Times New Roman" w:hAnsi="Times New Roman" w:cs="Times New Roman"/>
          <w:sz w:val="24"/>
        </w:rPr>
        <w:t>Sehingga</w:t>
      </w:r>
      <w:proofErr w:type="spellEnd"/>
      <w:r w:rsidR="00C4573C">
        <w:rPr>
          <w:rFonts w:ascii="Times New Roman" w:hAnsi="Times New Roman" w:cs="Times New Roman"/>
          <w:sz w:val="24"/>
        </w:rPr>
        <w:t>,</w:t>
      </w:r>
      <w:r w:rsidR="00C4573C" w:rsidRP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meny</w:t>
      </w:r>
      <w:r w:rsidR="00C4573C">
        <w:rPr>
          <w:rFonts w:ascii="Times New Roman" w:hAnsi="Times New Roman" w:cs="Times New Roman"/>
          <w:sz w:val="24"/>
        </w:rPr>
        <w:t>arankan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untuk</w:t>
      </w:r>
      <w:proofErr w:type="spellEnd"/>
      <w:r w:rsid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melaksanakan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Pemilihan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Suara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Ulang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(PSU)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dengan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Paslon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baru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menyebutkan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dalam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Amar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Putusannya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bahwa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>:</w:t>
      </w:r>
      <w:r w:rsidR="00C4573C">
        <w:rPr>
          <w:rFonts w:ascii="Times New Roman" w:hAnsi="Times New Roman" w:cs="Times New Roman"/>
          <w:sz w:val="24"/>
        </w:rPr>
        <w:t xml:space="preserve"> </w:t>
      </w:r>
      <w:r w:rsidR="00C4573C" w:rsidRPr="00C4573C">
        <w:rPr>
          <w:rFonts w:ascii="Times New Roman" w:hAnsi="Times New Roman" w:cs="Times New Roman"/>
          <w:sz w:val="24"/>
        </w:rPr>
        <w:t>“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Menyatakan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diskualifikasi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Pasangan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Calon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Bupati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dan Wakil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Bupati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Nomor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Urut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1 (H. Gogo Purman Jaya,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S.Sos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., dan Drs.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Hendro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Nakalelo,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M.Si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.) dan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Pasangan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Calon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Bupati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dan Wakil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Bupati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Nomor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Urut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2 (Akhmad Gunadi Nadalsyah, S.E., B.A., dan Sastra Jaya)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dari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kepesertaan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dalam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Pemilihan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Bupati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dan Wakil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Bupati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Barito Utara </w:t>
      </w:r>
      <w:proofErr w:type="spellStart"/>
      <w:r w:rsidR="00C4573C" w:rsidRPr="00C4573C">
        <w:rPr>
          <w:rFonts w:ascii="Times New Roman" w:hAnsi="Times New Roman" w:cs="Times New Roman"/>
          <w:sz w:val="24"/>
        </w:rPr>
        <w:t>Tahun</w:t>
      </w:r>
      <w:proofErr w:type="spellEnd"/>
      <w:r w:rsidR="00C4573C" w:rsidRPr="00C4573C">
        <w:rPr>
          <w:rFonts w:ascii="Times New Roman" w:hAnsi="Times New Roman" w:cs="Times New Roman"/>
          <w:sz w:val="24"/>
        </w:rPr>
        <w:t xml:space="preserve"> 2024”.</w:t>
      </w:r>
    </w:p>
    <w:p w14:paraId="328467D0" w14:textId="77777777" w:rsidR="00C4573C" w:rsidRDefault="00003978" w:rsidP="00E83FE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003978">
        <w:rPr>
          <w:rFonts w:ascii="Times New Roman" w:hAnsi="Times New Roman" w:cs="Times New Roman"/>
          <w:sz w:val="24"/>
        </w:rPr>
        <w:t>Putusan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MK </w:t>
      </w:r>
      <w:proofErr w:type="spellStart"/>
      <w:r w:rsidRPr="00003978">
        <w:rPr>
          <w:rFonts w:ascii="Times New Roman" w:hAnsi="Times New Roman" w:cs="Times New Roman"/>
          <w:sz w:val="24"/>
        </w:rPr>
        <w:t>Nomor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313/PHP.BUP-XXIII/2025 </w:t>
      </w:r>
      <w:proofErr w:type="spellStart"/>
      <w:r w:rsidRPr="00003978">
        <w:rPr>
          <w:rFonts w:ascii="Times New Roman" w:hAnsi="Times New Roman" w:cs="Times New Roman"/>
          <w:sz w:val="24"/>
        </w:rPr>
        <w:t>menunjukkan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pergeseran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paradigma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. MK </w:t>
      </w:r>
      <w:proofErr w:type="spellStart"/>
      <w:r w:rsidRPr="00003978">
        <w:rPr>
          <w:rFonts w:ascii="Times New Roman" w:hAnsi="Times New Roman" w:cs="Times New Roman"/>
          <w:sz w:val="24"/>
        </w:rPr>
        <w:t>tidak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lagi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sekadar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menghitung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selisih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suara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03978">
        <w:rPr>
          <w:rFonts w:ascii="Times New Roman" w:hAnsi="Times New Roman" w:cs="Times New Roman"/>
          <w:sz w:val="24"/>
        </w:rPr>
        <w:t>melainkan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menilai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integritas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003978">
        <w:rPr>
          <w:rFonts w:ascii="Times New Roman" w:hAnsi="Times New Roman" w:cs="Times New Roman"/>
          <w:sz w:val="24"/>
        </w:rPr>
        <w:t>demokrasi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03978">
        <w:rPr>
          <w:rFonts w:ascii="Times New Roman" w:hAnsi="Times New Roman" w:cs="Times New Roman"/>
          <w:sz w:val="24"/>
        </w:rPr>
        <w:t>Dengan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mendiskualifikasi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seluruh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pasangan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calon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meskipun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dimohonkan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gugagat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diajukan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Diskualifikasi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calon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akibat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politik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uang yang </w:t>
      </w:r>
      <w:proofErr w:type="spellStart"/>
      <w:r w:rsidRPr="00003978">
        <w:rPr>
          <w:rFonts w:ascii="Times New Roman" w:hAnsi="Times New Roman" w:cs="Times New Roman"/>
          <w:sz w:val="24"/>
        </w:rPr>
        <w:t>dilakukan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secara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terstruktur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03978">
        <w:rPr>
          <w:rFonts w:ascii="Times New Roman" w:hAnsi="Times New Roman" w:cs="Times New Roman"/>
          <w:sz w:val="24"/>
        </w:rPr>
        <w:t>sistematis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003978">
        <w:rPr>
          <w:rFonts w:ascii="Times New Roman" w:hAnsi="Times New Roman" w:cs="Times New Roman"/>
          <w:sz w:val="24"/>
        </w:rPr>
        <w:t>masif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Pr="00003978">
        <w:rPr>
          <w:rFonts w:ascii="Times New Roman" w:hAnsi="Times New Roman" w:cs="Times New Roman"/>
          <w:sz w:val="24"/>
        </w:rPr>
        <w:t>TSM</w:t>
      </w:r>
      <w:r>
        <w:rPr>
          <w:rFonts w:ascii="Times New Roman" w:hAnsi="Times New Roman" w:cs="Times New Roman"/>
          <w:sz w:val="24"/>
        </w:rPr>
        <w:t>)</w:t>
      </w:r>
      <w:r w:rsidRPr="00003978">
        <w:rPr>
          <w:rFonts w:ascii="Times New Roman" w:hAnsi="Times New Roman" w:cs="Times New Roman"/>
          <w:sz w:val="24"/>
        </w:rPr>
        <w:t xml:space="preserve">, MK </w:t>
      </w:r>
      <w:proofErr w:type="spellStart"/>
      <w:r w:rsidRPr="00003978">
        <w:rPr>
          <w:rFonts w:ascii="Times New Roman" w:hAnsi="Times New Roman" w:cs="Times New Roman"/>
          <w:sz w:val="24"/>
        </w:rPr>
        <w:t>menegaskan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bahwa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hasil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pemilu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tidak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sah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jika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diperoleh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melalui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praktik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curang</w:t>
      </w:r>
      <w:proofErr w:type="spellEnd"/>
      <w:r w:rsidRPr="0000397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003978">
        <w:rPr>
          <w:rFonts w:ascii="Times New Roman" w:hAnsi="Times New Roman" w:cs="Times New Roman"/>
          <w:sz w:val="24"/>
        </w:rPr>
        <w:t xml:space="preserve">Nilai </w:t>
      </w:r>
      <w:proofErr w:type="spellStart"/>
      <w:r w:rsidRPr="00003978">
        <w:rPr>
          <w:rFonts w:ascii="Times New Roman" w:hAnsi="Times New Roman" w:cs="Times New Roman"/>
          <w:sz w:val="24"/>
        </w:rPr>
        <w:t>transaksi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3978">
        <w:rPr>
          <w:rFonts w:ascii="Times New Roman" w:hAnsi="Times New Roman" w:cs="Times New Roman"/>
          <w:sz w:val="24"/>
        </w:rPr>
        <w:t>mencapai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</w:t>
      </w:r>
      <w:r w:rsidRPr="00003978">
        <w:rPr>
          <w:rFonts w:ascii="Times New Roman" w:hAnsi="Times New Roman" w:cs="Times New Roman"/>
          <w:bCs/>
          <w:sz w:val="24"/>
        </w:rPr>
        <w:t xml:space="preserve">Rp 16 </w:t>
      </w:r>
      <w:proofErr w:type="spellStart"/>
      <w:r w:rsidRPr="00003978">
        <w:rPr>
          <w:rFonts w:ascii="Times New Roman" w:hAnsi="Times New Roman" w:cs="Times New Roman"/>
          <w:bCs/>
          <w:sz w:val="24"/>
        </w:rPr>
        <w:t>juta</w:t>
      </w:r>
      <w:proofErr w:type="spellEnd"/>
      <w:r w:rsidRPr="00003978">
        <w:rPr>
          <w:rFonts w:ascii="Times New Roman" w:hAnsi="Times New Roman" w:cs="Times New Roman"/>
          <w:bCs/>
          <w:sz w:val="24"/>
        </w:rPr>
        <w:t xml:space="preserve"> per </w:t>
      </w:r>
      <w:proofErr w:type="spellStart"/>
      <w:r w:rsidRPr="00003978">
        <w:rPr>
          <w:rFonts w:ascii="Times New Roman" w:hAnsi="Times New Roman" w:cs="Times New Roman"/>
          <w:bCs/>
          <w:sz w:val="24"/>
        </w:rPr>
        <w:t>suara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. </w:t>
      </w:r>
      <w:proofErr w:type="spellStart"/>
      <w:r w:rsidR="006377DB">
        <w:rPr>
          <w:rFonts w:ascii="Times New Roman" w:hAnsi="Times New Roman" w:cs="Times New Roman"/>
          <w:bCs/>
          <w:sz w:val="24"/>
        </w:rPr>
        <w:t>Melalui</w:t>
      </w:r>
      <w:proofErr w:type="spellEnd"/>
      <w:r w:rsid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>
        <w:rPr>
          <w:rFonts w:ascii="Times New Roman" w:hAnsi="Times New Roman" w:cs="Times New Roman"/>
          <w:bCs/>
          <w:sz w:val="24"/>
        </w:rPr>
        <w:t>Putusan</w:t>
      </w:r>
      <w:proofErr w:type="spellEnd"/>
      <w:r w:rsid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>
        <w:rPr>
          <w:rFonts w:ascii="Times New Roman" w:hAnsi="Times New Roman" w:cs="Times New Roman"/>
          <w:bCs/>
          <w:sz w:val="24"/>
        </w:rPr>
        <w:t>ini</w:t>
      </w:r>
      <w:proofErr w:type="spellEnd"/>
      <w:r w:rsid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>
        <w:rPr>
          <w:rFonts w:ascii="Times New Roman" w:hAnsi="Times New Roman" w:cs="Times New Roman"/>
          <w:bCs/>
          <w:sz w:val="24"/>
        </w:rPr>
        <w:t>kita</w:t>
      </w:r>
      <w:proofErr w:type="spellEnd"/>
      <w:r w:rsidR="006377DB">
        <w:rPr>
          <w:rFonts w:ascii="Times New Roman" w:hAnsi="Times New Roman" w:cs="Times New Roman"/>
          <w:bCs/>
          <w:sz w:val="24"/>
        </w:rPr>
        <w:t xml:space="preserve"> juga bias </w:t>
      </w:r>
      <w:proofErr w:type="spellStart"/>
      <w:r w:rsidR="006377DB">
        <w:rPr>
          <w:rFonts w:ascii="Times New Roman" w:hAnsi="Times New Roman" w:cs="Times New Roman"/>
          <w:bCs/>
          <w:sz w:val="24"/>
        </w:rPr>
        <w:t>melihat</w:t>
      </w:r>
      <w:proofErr w:type="spellEnd"/>
      <w:r w:rsid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>
        <w:rPr>
          <w:rFonts w:ascii="Times New Roman" w:hAnsi="Times New Roman" w:cs="Times New Roman"/>
          <w:bCs/>
          <w:sz w:val="24"/>
        </w:rPr>
        <w:t>adanya</w:t>
      </w:r>
      <w:proofErr w:type="spellEnd"/>
      <w:r w:rsid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>
        <w:rPr>
          <w:rFonts w:ascii="Times New Roman" w:hAnsi="Times New Roman" w:cs="Times New Roman"/>
          <w:bCs/>
          <w:sz w:val="24"/>
        </w:rPr>
        <w:t>t</w:t>
      </w:r>
      <w:r w:rsidR="006377DB" w:rsidRPr="006377DB">
        <w:rPr>
          <w:rFonts w:ascii="Times New Roman" w:hAnsi="Times New Roman" w:cs="Times New Roman"/>
          <w:bCs/>
          <w:sz w:val="24"/>
        </w:rPr>
        <w:t>ransformasi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peran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MK</w:t>
      </w:r>
      <w:r w:rsidR="006377DB">
        <w:rPr>
          <w:rFonts w:ascii="Times New Roman" w:hAnsi="Times New Roman" w:cs="Times New Roman"/>
          <w:bCs/>
          <w:sz w:val="24"/>
        </w:rPr>
        <w:t>,</w:t>
      </w:r>
      <w:r w:rsidR="006377DB" w:rsidRPr="006377DB">
        <w:rPr>
          <w:rFonts w:ascii="Times New Roman" w:hAnsi="Times New Roman" w:cs="Times New Roman"/>
          <w:bCs/>
          <w:sz w:val="24"/>
        </w:rPr>
        <w:br/>
        <w:t xml:space="preserve">MK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tak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lagi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bertinda</w:t>
      </w:r>
      <w:r w:rsidR="006377DB">
        <w:rPr>
          <w:rFonts w:ascii="Times New Roman" w:hAnsi="Times New Roman" w:cs="Times New Roman"/>
          <w:bCs/>
          <w:sz w:val="24"/>
        </w:rPr>
        <w:t>k</w:t>
      </w:r>
      <w:proofErr w:type="spellEnd"/>
      <w:r w:rsid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>
        <w:rPr>
          <w:rFonts w:ascii="Times New Roman" w:hAnsi="Times New Roman" w:cs="Times New Roman"/>
          <w:bCs/>
          <w:sz w:val="24"/>
        </w:rPr>
        <w:t>sebagai</w:t>
      </w:r>
      <w:proofErr w:type="spellEnd"/>
      <w:r w:rsidR="006377DB">
        <w:rPr>
          <w:rFonts w:ascii="Times New Roman" w:hAnsi="Times New Roman" w:cs="Times New Roman"/>
          <w:bCs/>
          <w:sz w:val="24"/>
        </w:rPr>
        <w:t xml:space="preserve"> “</w:t>
      </w:r>
      <w:proofErr w:type="spellStart"/>
      <w:r w:rsidR="006377DB">
        <w:rPr>
          <w:rFonts w:ascii="Times New Roman" w:hAnsi="Times New Roman" w:cs="Times New Roman"/>
          <w:bCs/>
          <w:sz w:val="24"/>
        </w:rPr>
        <w:t>Mahkamah</w:t>
      </w:r>
      <w:proofErr w:type="spellEnd"/>
      <w:r w:rsid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>
        <w:rPr>
          <w:rFonts w:ascii="Times New Roman" w:hAnsi="Times New Roman" w:cs="Times New Roman"/>
          <w:bCs/>
          <w:sz w:val="24"/>
        </w:rPr>
        <w:t>Kalkulator</w:t>
      </w:r>
      <w:proofErr w:type="spellEnd"/>
      <w:r w:rsidR="006377DB">
        <w:rPr>
          <w:rFonts w:ascii="Times New Roman" w:hAnsi="Times New Roman" w:cs="Times New Roman"/>
          <w:bCs/>
          <w:sz w:val="24"/>
        </w:rPr>
        <w:t xml:space="preserve">” </w:t>
      </w:r>
      <w:r w:rsidR="006377DB" w:rsidRPr="006377DB">
        <w:rPr>
          <w:rFonts w:ascii="Times New Roman" w:hAnsi="Times New Roman" w:cs="Times New Roman"/>
          <w:bCs/>
          <w:sz w:val="24"/>
        </w:rPr>
        <w:t>yang</w:t>
      </w:r>
      <w:r w:rsid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>
        <w:rPr>
          <w:rFonts w:ascii="Times New Roman" w:hAnsi="Times New Roman" w:cs="Times New Roman"/>
          <w:bCs/>
          <w:sz w:val="24"/>
        </w:rPr>
        <w:t>hanya</w:t>
      </w:r>
      <w:proofErr w:type="spellEnd"/>
      <w:r w:rsid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>
        <w:rPr>
          <w:rFonts w:ascii="Times New Roman" w:hAnsi="Times New Roman" w:cs="Times New Roman"/>
          <w:bCs/>
          <w:sz w:val="24"/>
        </w:rPr>
        <w:t>menghitung</w:t>
      </w:r>
      <w:proofErr w:type="spellEnd"/>
      <w:r w:rsid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>
        <w:rPr>
          <w:rFonts w:ascii="Times New Roman" w:hAnsi="Times New Roman" w:cs="Times New Roman"/>
          <w:bCs/>
          <w:sz w:val="24"/>
        </w:rPr>
        <w:t>selisih</w:t>
      </w:r>
      <w:proofErr w:type="spellEnd"/>
      <w:r w:rsid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>
        <w:rPr>
          <w:rFonts w:ascii="Times New Roman" w:hAnsi="Times New Roman" w:cs="Times New Roman"/>
          <w:bCs/>
          <w:sz w:val="24"/>
        </w:rPr>
        <w:t>suara</w:t>
      </w:r>
      <w:proofErr w:type="spellEnd"/>
      <w:r w:rsid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lastRenderedPageBreak/>
        <w:t>melainkan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sebagai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penegak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integritas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demokrasi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. MK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kini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menekankan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bahwa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pelanggaran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TSM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dapat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membatalkan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hasil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pilkada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tanpa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harus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memperbandingkan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selisih</w:t>
      </w:r>
      <w:proofErr w:type="spellEnd"/>
      <w:r w:rsidR="006377DB" w:rsidRPr="006377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377DB" w:rsidRPr="006377DB">
        <w:rPr>
          <w:rFonts w:ascii="Times New Roman" w:hAnsi="Times New Roman" w:cs="Times New Roman"/>
          <w:bCs/>
          <w:sz w:val="24"/>
        </w:rPr>
        <w:t>suara</w:t>
      </w:r>
      <w:proofErr w:type="spellEnd"/>
      <w:r w:rsidR="006377DB">
        <w:rPr>
          <w:rFonts w:ascii="Times New Roman" w:hAnsi="Times New Roman" w:cs="Times New Roman"/>
          <w:bCs/>
          <w:sz w:val="24"/>
        </w:rPr>
        <w:t>.</w:t>
      </w:r>
    </w:p>
    <w:p w14:paraId="1C8F5AAD" w14:textId="77777777" w:rsidR="006377DB" w:rsidRPr="00E83FE0" w:rsidRDefault="006377DB" w:rsidP="00E83F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Dari </w:t>
      </w:r>
      <w:proofErr w:type="spellStart"/>
      <w:r>
        <w:rPr>
          <w:rFonts w:ascii="Times New Roman" w:hAnsi="Times New Roman" w:cs="Times New Roman"/>
          <w:bCs/>
          <w:sz w:val="24"/>
        </w:rPr>
        <w:t>putusan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</w:rPr>
        <w:t>pertimbangan</w:t>
      </w:r>
      <w:proofErr w:type="spellEnd"/>
      <w:r>
        <w:rPr>
          <w:rFonts w:ascii="Times New Roman" w:hAnsi="Times New Roman" w:cs="Times New Roman"/>
          <w:sz w:val="24"/>
        </w:rPr>
        <w:t xml:space="preserve"> hakim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Putusan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MK </w:t>
      </w:r>
      <w:proofErr w:type="spellStart"/>
      <w:r w:rsidRPr="00003978">
        <w:rPr>
          <w:rFonts w:ascii="Times New Roman" w:hAnsi="Times New Roman" w:cs="Times New Roman"/>
          <w:sz w:val="24"/>
        </w:rPr>
        <w:t>Nomor</w:t>
      </w:r>
      <w:proofErr w:type="spellEnd"/>
      <w:r w:rsidRPr="00003978">
        <w:rPr>
          <w:rFonts w:ascii="Times New Roman" w:hAnsi="Times New Roman" w:cs="Times New Roman"/>
          <w:sz w:val="24"/>
        </w:rPr>
        <w:t xml:space="preserve"> 313/PHP.BUP-XXIII/202</w:t>
      </w:r>
      <w:r>
        <w:rPr>
          <w:rFonts w:ascii="Times New Roman" w:hAnsi="Times New Roman" w:cs="Times New Roman"/>
          <w:sz w:val="24"/>
        </w:rPr>
        <w:t xml:space="preserve">5 </w:t>
      </w:r>
      <w:proofErr w:type="spellStart"/>
      <w:r w:rsidRPr="006377DB">
        <w:rPr>
          <w:rFonts w:ascii="Times New Roman" w:hAnsi="Times New Roman" w:cs="Times New Roman"/>
          <w:sz w:val="24"/>
        </w:rPr>
        <w:t>diskualifikasi</w:t>
      </w:r>
      <w:proofErr w:type="spellEnd"/>
      <w:r w:rsidRPr="006377DB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seluruh</w:t>
      </w:r>
      <w:proofErr w:type="spellEnd"/>
      <w:r w:rsidRPr="006377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77DB">
        <w:rPr>
          <w:rFonts w:ascii="Times New Roman" w:hAnsi="Times New Roman" w:cs="Times New Roman"/>
          <w:sz w:val="24"/>
        </w:rPr>
        <w:t>pasangan</w:t>
      </w:r>
      <w:proofErr w:type="spellEnd"/>
      <w:r w:rsidRPr="006377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77DB">
        <w:rPr>
          <w:rFonts w:ascii="Times New Roman" w:hAnsi="Times New Roman" w:cs="Times New Roman"/>
          <w:sz w:val="24"/>
        </w:rPr>
        <w:t>calon</w:t>
      </w:r>
      <w:proofErr w:type="spellEnd"/>
      <w:r w:rsidRPr="006377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77DB">
        <w:rPr>
          <w:rFonts w:ascii="Times New Roman" w:hAnsi="Times New Roman" w:cs="Times New Roman"/>
          <w:sz w:val="24"/>
        </w:rPr>
        <w:t>sejalan</w:t>
      </w:r>
      <w:proofErr w:type="spellEnd"/>
      <w:r w:rsidRPr="006377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77DB">
        <w:rPr>
          <w:rFonts w:ascii="Times New Roman" w:hAnsi="Times New Roman" w:cs="Times New Roman"/>
          <w:sz w:val="24"/>
        </w:rPr>
        <w:t>dengan</w:t>
      </w:r>
      <w:proofErr w:type="spellEnd"/>
      <w:r w:rsidRPr="006377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77DB">
        <w:rPr>
          <w:rFonts w:ascii="Times New Roman" w:hAnsi="Times New Roman" w:cs="Times New Roman"/>
          <w:sz w:val="24"/>
        </w:rPr>
        <w:t>prinsip</w:t>
      </w:r>
      <w:proofErr w:type="spellEnd"/>
      <w:r w:rsidRPr="006377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77DB">
        <w:rPr>
          <w:rFonts w:ascii="Times New Roman" w:hAnsi="Times New Roman" w:cs="Times New Roman"/>
          <w:sz w:val="24"/>
        </w:rPr>
        <w:t>legitimasi</w:t>
      </w:r>
      <w:proofErr w:type="spellEnd"/>
      <w:r w:rsidRPr="006377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77DB">
        <w:rPr>
          <w:rFonts w:ascii="Times New Roman" w:hAnsi="Times New Roman" w:cs="Times New Roman"/>
          <w:sz w:val="24"/>
        </w:rPr>
        <w:t>demokrasi</w:t>
      </w:r>
      <w:proofErr w:type="spellEnd"/>
      <w:r w:rsidRPr="006377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6377DB">
        <w:rPr>
          <w:rFonts w:ascii="Times New Roman" w:hAnsi="Times New Roman" w:cs="Times New Roman"/>
          <w:sz w:val="24"/>
        </w:rPr>
        <w:t>supremasi</w:t>
      </w:r>
      <w:proofErr w:type="spellEnd"/>
      <w:r w:rsidRPr="006377DB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="00672680" w:rsidRPr="00672680">
        <w:rPr>
          <w:rFonts w:ascii="Times New Roman" w:hAnsi="Times New Roman" w:cs="Times New Roman"/>
          <w:sz w:val="24"/>
        </w:rPr>
        <w:t xml:space="preserve">Dalam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teori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demokrasi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72680" w:rsidRPr="00672680">
        <w:rPr>
          <w:rFonts w:ascii="Times New Roman" w:hAnsi="Times New Roman" w:cs="Times New Roman"/>
          <w:bCs/>
          <w:sz w:val="24"/>
        </w:rPr>
        <w:t>legitimasi</w:t>
      </w:r>
      <w:proofErr w:type="spellEnd"/>
      <w:r w:rsidR="00672680" w:rsidRPr="00672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bCs/>
          <w:sz w:val="24"/>
        </w:rPr>
        <w:t>kunci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bukan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hanya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hasil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suara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tetapi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juga proses yang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adil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bersih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Putusan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ini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mempertegas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bahwa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legitimasi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elektoral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tidak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boleh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dibangun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atas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dasar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korupsi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politik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>.</w:t>
      </w:r>
      <w:r w:rsidR="00672680">
        <w:rPr>
          <w:rFonts w:ascii="Times New Roman" w:hAnsi="Times New Roman" w:cs="Times New Roman"/>
          <w:sz w:val="24"/>
        </w:rPr>
        <w:t xml:space="preserve"> MK</w:t>
      </w:r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sebagai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lembaga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independen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r w:rsidR="00672680">
        <w:rPr>
          <w:rFonts w:ascii="Times New Roman" w:hAnsi="Times New Roman" w:cs="Times New Roman"/>
          <w:sz w:val="24"/>
        </w:rPr>
        <w:t xml:space="preserve">dan final, </w:t>
      </w:r>
      <w:proofErr w:type="spellStart"/>
      <w:r w:rsidR="00672680">
        <w:rPr>
          <w:rFonts w:ascii="Times New Roman" w:hAnsi="Times New Roman" w:cs="Times New Roman"/>
          <w:sz w:val="24"/>
        </w:rPr>
        <w:t>menunjukkan</w:t>
      </w:r>
      <w:proofErr w:type="spellEnd"/>
      <w:r w:rsid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>
        <w:rPr>
          <w:rFonts w:ascii="Times New Roman" w:hAnsi="Times New Roman" w:cs="Times New Roman"/>
          <w:sz w:val="24"/>
        </w:rPr>
        <w:t>peran</w:t>
      </w:r>
      <w:proofErr w:type="spellEnd"/>
      <w:r w:rsidR="00672680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672680">
        <w:rPr>
          <w:rFonts w:ascii="Times New Roman" w:hAnsi="Times New Roman" w:cs="Times New Roman"/>
          <w:sz w:val="24"/>
        </w:rPr>
        <w:t>fungsinya</w:t>
      </w:r>
      <w:proofErr w:type="spellEnd"/>
      <w:r w:rsidR="00672680">
        <w:rPr>
          <w:rFonts w:ascii="Times New Roman" w:hAnsi="Times New Roman" w:cs="Times New Roman"/>
          <w:sz w:val="24"/>
        </w:rPr>
        <w:t xml:space="preserve"> </w:t>
      </w:r>
      <w:r w:rsidR="00672680" w:rsidRPr="00672680">
        <w:rPr>
          <w:rFonts w:ascii="Times New Roman" w:hAnsi="Times New Roman" w:cs="Times New Roman"/>
          <w:bCs/>
          <w:sz w:val="24"/>
        </w:rPr>
        <w:t>(</w:t>
      </w:r>
      <w:r w:rsidR="00672680" w:rsidRPr="00672680">
        <w:rPr>
          <w:rFonts w:ascii="Times New Roman" w:hAnsi="Times New Roman" w:cs="Times New Roman"/>
          <w:bCs/>
          <w:i/>
          <w:sz w:val="24"/>
        </w:rPr>
        <w:t>checks and balances</w:t>
      </w:r>
      <w:r w:rsidR="00672680" w:rsidRPr="00672680">
        <w:rPr>
          <w:rFonts w:ascii="Times New Roman" w:hAnsi="Times New Roman" w:cs="Times New Roman"/>
          <w:bCs/>
          <w:sz w:val="24"/>
        </w:rPr>
        <w:t>)</w:t>
      </w:r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terhadap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>
        <w:rPr>
          <w:rFonts w:ascii="Times New Roman" w:hAnsi="Times New Roman" w:cs="Times New Roman"/>
          <w:sz w:val="24"/>
        </w:rPr>
        <w:t>lembaga</w:t>
      </w:r>
      <w:proofErr w:type="spellEnd"/>
      <w:r w:rsidR="00672680">
        <w:rPr>
          <w:rFonts w:ascii="Times New Roman" w:hAnsi="Times New Roman" w:cs="Times New Roman"/>
          <w:sz w:val="24"/>
        </w:rPr>
        <w:t xml:space="preserve"> KPU dan </w:t>
      </w:r>
      <w:proofErr w:type="spellStart"/>
      <w:r w:rsidR="00672680">
        <w:rPr>
          <w:rFonts w:ascii="Times New Roman" w:hAnsi="Times New Roman" w:cs="Times New Roman"/>
          <w:sz w:val="24"/>
        </w:rPr>
        <w:t>Bawaslu</w:t>
      </w:r>
      <w:proofErr w:type="spellEnd"/>
      <w:r w:rsid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>
        <w:rPr>
          <w:rFonts w:ascii="Times New Roman" w:hAnsi="Times New Roman" w:cs="Times New Roman"/>
          <w:sz w:val="24"/>
        </w:rPr>
        <w:t>dalam</w:t>
      </w:r>
      <w:proofErr w:type="spellEnd"/>
      <w:r w:rsidR="00672680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672680">
        <w:rPr>
          <w:rFonts w:ascii="Times New Roman" w:hAnsi="Times New Roman" w:cs="Times New Roman"/>
          <w:sz w:val="24"/>
        </w:rPr>
        <w:t>pemilu</w:t>
      </w:r>
      <w:proofErr w:type="spellEnd"/>
      <w:r w:rsidR="00672680">
        <w:rPr>
          <w:rFonts w:ascii="Times New Roman" w:hAnsi="Times New Roman" w:cs="Times New Roman"/>
          <w:sz w:val="24"/>
        </w:rPr>
        <w:t>/</w:t>
      </w:r>
      <w:proofErr w:type="spellStart"/>
      <w:r w:rsidR="00672680">
        <w:rPr>
          <w:rFonts w:ascii="Times New Roman" w:hAnsi="Times New Roman" w:cs="Times New Roman"/>
          <w:sz w:val="24"/>
        </w:rPr>
        <w:t>pilkada</w:t>
      </w:r>
      <w:proofErr w:type="spellEnd"/>
      <w:r w:rsidR="00672680">
        <w:rPr>
          <w:rFonts w:ascii="Times New Roman" w:hAnsi="Times New Roman" w:cs="Times New Roman"/>
          <w:sz w:val="24"/>
        </w:rPr>
        <w:t>.</w:t>
      </w:r>
    </w:p>
    <w:p w14:paraId="42965698" w14:textId="77777777" w:rsidR="001173D8" w:rsidRDefault="00E83FE0" w:rsidP="007512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</w:t>
      </w:r>
      <w:r w:rsidR="001173D8">
        <w:rPr>
          <w:rFonts w:ascii="Times New Roman" w:hAnsi="Times New Roman" w:cs="Times New Roman"/>
          <w:sz w:val="24"/>
        </w:rPr>
        <w:t>mplikasi</w:t>
      </w:r>
      <w:proofErr w:type="spellEnd"/>
      <w:r w:rsid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73D8">
        <w:rPr>
          <w:rFonts w:ascii="Times New Roman" w:hAnsi="Times New Roman" w:cs="Times New Roman"/>
          <w:sz w:val="24"/>
        </w:rPr>
        <w:t>yuridis</w:t>
      </w:r>
      <w:proofErr w:type="spellEnd"/>
      <w:r w:rsid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73D8">
        <w:rPr>
          <w:rFonts w:ascii="Times New Roman" w:hAnsi="Times New Roman" w:cs="Times New Roman"/>
          <w:sz w:val="24"/>
        </w:rPr>
        <w:t>Putusan</w:t>
      </w:r>
      <w:proofErr w:type="spellEnd"/>
      <w:r w:rsid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73D8">
        <w:rPr>
          <w:rFonts w:ascii="Times New Roman" w:hAnsi="Times New Roman" w:cs="Times New Roman"/>
          <w:sz w:val="24"/>
        </w:rPr>
        <w:t>Mahkamah</w:t>
      </w:r>
      <w:proofErr w:type="spellEnd"/>
      <w:r w:rsid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73D8">
        <w:rPr>
          <w:rFonts w:ascii="Times New Roman" w:hAnsi="Times New Roman" w:cs="Times New Roman"/>
          <w:sz w:val="24"/>
        </w:rPr>
        <w:t>Konstitusi</w:t>
      </w:r>
      <w:proofErr w:type="spellEnd"/>
      <w:r w:rsidR="001173D8">
        <w:rPr>
          <w:rFonts w:ascii="Times New Roman" w:hAnsi="Times New Roman" w:cs="Times New Roman"/>
          <w:sz w:val="24"/>
        </w:rPr>
        <w:t xml:space="preserve"> Nomor: </w:t>
      </w:r>
      <w:r w:rsidRPr="00E83FE0">
        <w:rPr>
          <w:rFonts w:ascii="Times New Roman" w:hAnsi="Times New Roman" w:cs="Times New Roman"/>
          <w:sz w:val="24"/>
        </w:rPr>
        <w:t>313/PHPU.BUP-XXIII/2025</w:t>
      </w:r>
      <w:r w:rsid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FE0">
        <w:rPr>
          <w:rFonts w:ascii="Times New Roman" w:hAnsi="Times New Roman" w:cs="Times New Roman"/>
          <w:sz w:val="24"/>
        </w:rPr>
        <w:t>dalam</w:t>
      </w:r>
      <w:proofErr w:type="spellEnd"/>
      <w:r w:rsidRPr="00E83F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FE0">
        <w:rPr>
          <w:rFonts w:ascii="Times New Roman" w:hAnsi="Times New Roman" w:cs="Times New Roman"/>
          <w:sz w:val="24"/>
        </w:rPr>
        <w:t>putusan</w:t>
      </w:r>
      <w:proofErr w:type="spellEnd"/>
      <w:r w:rsidRPr="00E83F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FE0">
        <w:rPr>
          <w:rFonts w:ascii="Times New Roman" w:hAnsi="Times New Roman" w:cs="Times New Roman"/>
          <w:sz w:val="24"/>
        </w:rPr>
        <w:t>tersebut</w:t>
      </w:r>
      <w:proofErr w:type="spellEnd"/>
      <w:r w:rsidRPr="00E83F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FE0">
        <w:rPr>
          <w:rFonts w:ascii="Times New Roman" w:hAnsi="Times New Roman" w:cs="Times New Roman"/>
          <w:sz w:val="24"/>
        </w:rPr>
        <w:t>dapat</w:t>
      </w:r>
      <w:proofErr w:type="spellEnd"/>
      <w:r w:rsidRPr="00E83F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FE0">
        <w:rPr>
          <w:rFonts w:ascii="Times New Roman" w:hAnsi="Times New Roman" w:cs="Times New Roman"/>
          <w:sz w:val="24"/>
        </w:rPr>
        <w:t>diuraikan</w:t>
      </w:r>
      <w:proofErr w:type="spellEnd"/>
      <w:r w:rsidRPr="00E83F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3FE0">
        <w:rPr>
          <w:rFonts w:ascii="Times New Roman" w:hAnsi="Times New Roman" w:cs="Times New Roman"/>
          <w:sz w:val="24"/>
        </w:rPr>
        <w:t>bahwa</w:t>
      </w:r>
      <w:proofErr w:type="spellEnd"/>
      <w:r w:rsidRPr="00E83FE0">
        <w:rPr>
          <w:rFonts w:ascii="Times New Roman" w:hAnsi="Times New Roman" w:cs="Times New Roman"/>
          <w:sz w:val="24"/>
        </w:rPr>
        <w:t>:</w:t>
      </w:r>
    </w:p>
    <w:p w14:paraId="1C84E475" w14:textId="77777777" w:rsidR="001173D8" w:rsidRDefault="001173D8" w:rsidP="001173D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173D8">
        <w:rPr>
          <w:rFonts w:ascii="Times New Roman" w:hAnsi="Times New Roman" w:cs="Times New Roman"/>
          <w:sz w:val="24"/>
        </w:rPr>
        <w:t>Pembatalan</w:t>
      </w:r>
      <w:proofErr w:type="spellEnd"/>
      <w:r>
        <w:rPr>
          <w:rFonts w:ascii="Times New Roman" w:hAnsi="Times New Roman" w:cs="Times New Roman"/>
          <w:sz w:val="24"/>
        </w:rPr>
        <w:t xml:space="preserve"> Hasil </w:t>
      </w:r>
      <w:proofErr w:type="spellStart"/>
      <w:r>
        <w:rPr>
          <w:rFonts w:ascii="Times New Roman" w:hAnsi="Times New Roman" w:cs="Times New Roman"/>
          <w:sz w:val="24"/>
        </w:rPr>
        <w:t>Pemilu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Perintah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Pemungutan</w:t>
      </w:r>
      <w:proofErr w:type="spellEnd"/>
      <w:r>
        <w:rPr>
          <w:rFonts w:ascii="Times New Roman" w:hAnsi="Times New Roman" w:cs="Times New Roman"/>
          <w:sz w:val="24"/>
        </w:rPr>
        <w:t xml:space="preserve"> Suara</w:t>
      </w:r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Ulang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engingat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putusan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ini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menyatakan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kemenangan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pasangan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calon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tertentu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adal</w:t>
      </w:r>
      <w:r>
        <w:rPr>
          <w:rFonts w:ascii="Times New Roman" w:hAnsi="Times New Roman" w:cs="Times New Roman"/>
          <w:sz w:val="24"/>
        </w:rPr>
        <w:t>ah</w:t>
      </w:r>
      <w:proofErr w:type="spellEnd"/>
      <w:r>
        <w:rPr>
          <w:rFonts w:ascii="Times New Roman" w:hAnsi="Times New Roman" w:cs="Times New Roman"/>
          <w:sz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</w:rPr>
        <w:t>kemenangan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semu</w:t>
      </w:r>
      <w:proofErr w:type="spellEnd"/>
      <w:r>
        <w:rPr>
          <w:rFonts w:ascii="Times New Roman" w:hAnsi="Times New Roman" w:cs="Times New Roman"/>
          <w:sz w:val="24"/>
        </w:rPr>
        <w:t xml:space="preserve">" dan </w:t>
      </w:r>
      <w:proofErr w:type="spell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jahat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penodaan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kualitas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demokrasi</w:t>
      </w:r>
      <w:proofErr w:type="spellEnd"/>
      <w:r>
        <w:rPr>
          <w:rFonts w:ascii="Times New Roman" w:hAnsi="Times New Roman" w:cs="Times New Roman"/>
          <w:sz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</w:rPr>
        <w:t>besar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kemungkinan</w:t>
      </w:r>
      <w:proofErr w:type="spellEnd"/>
      <w:r>
        <w:rPr>
          <w:rFonts w:ascii="Times New Roman" w:hAnsi="Times New Roman" w:cs="Times New Roman"/>
          <w:sz w:val="24"/>
        </w:rPr>
        <w:t xml:space="preserve"> MK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membatalkan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perolehan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suara</w:t>
      </w:r>
      <w:proofErr w:type="spellEnd"/>
      <w:r>
        <w:rPr>
          <w:rFonts w:ascii="Times New Roman" w:hAnsi="Times New Roman" w:cs="Times New Roman"/>
          <w:sz w:val="24"/>
        </w:rPr>
        <w:t xml:space="preserve"> yang</w:t>
      </w:r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telah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  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ditetap</w:t>
      </w:r>
      <w:r>
        <w:rPr>
          <w:rFonts w:ascii="Times New Roman" w:hAnsi="Times New Roman" w:cs="Times New Roman"/>
          <w:sz w:val="24"/>
        </w:rPr>
        <w:t>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sebelumnya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memerintahkan</w:t>
      </w:r>
      <w:proofErr w:type="spellEnd"/>
      <w:r>
        <w:rPr>
          <w:rFonts w:ascii="Times New Roman" w:hAnsi="Times New Roman" w:cs="Times New Roman"/>
          <w:sz w:val="24"/>
        </w:rPr>
        <w:t xml:space="preserve"> KPU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</w:rPr>
        <w:t>pemungutan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ulang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seluruh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atau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sebagian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wilayah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Kabupaten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Barito Utara.</w:t>
      </w:r>
      <w:r w:rsid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Putusan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ini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r w:rsidR="00672680">
        <w:rPr>
          <w:rFonts w:ascii="Times New Roman" w:hAnsi="Times New Roman" w:cs="Times New Roman"/>
          <w:sz w:val="24"/>
        </w:rPr>
        <w:t xml:space="preserve">juga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memperkuat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prinsip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bahwa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bCs/>
          <w:sz w:val="24"/>
        </w:rPr>
        <w:t>integritas</w:t>
      </w:r>
      <w:proofErr w:type="spellEnd"/>
      <w:r w:rsidR="00672680" w:rsidRPr="00672680">
        <w:rPr>
          <w:rFonts w:ascii="Times New Roman" w:hAnsi="Times New Roman" w:cs="Times New Roman"/>
          <w:bCs/>
          <w:sz w:val="24"/>
        </w:rPr>
        <w:t xml:space="preserve"> proses </w:t>
      </w:r>
      <w:proofErr w:type="spellStart"/>
      <w:r w:rsidR="00672680" w:rsidRPr="00672680">
        <w:rPr>
          <w:rFonts w:ascii="Times New Roman" w:hAnsi="Times New Roman" w:cs="Times New Roman"/>
          <w:bCs/>
          <w:sz w:val="24"/>
        </w:rPr>
        <w:t>demokrasi</w:t>
      </w:r>
      <w:proofErr w:type="spellEnd"/>
      <w:r w:rsidR="00672680" w:rsidRPr="00672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bCs/>
          <w:sz w:val="24"/>
        </w:rPr>
        <w:t>lebih</w:t>
      </w:r>
      <w:proofErr w:type="spellEnd"/>
      <w:r w:rsidR="00672680" w:rsidRPr="00672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bCs/>
          <w:sz w:val="24"/>
        </w:rPr>
        <w:t>utama</w:t>
      </w:r>
      <w:proofErr w:type="spellEnd"/>
      <w:r w:rsidR="00672680" w:rsidRPr="00672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bCs/>
          <w:sz w:val="24"/>
        </w:rPr>
        <w:t>daripada</w:t>
      </w:r>
      <w:proofErr w:type="spellEnd"/>
      <w:r w:rsidR="00672680" w:rsidRPr="00672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bCs/>
          <w:sz w:val="24"/>
        </w:rPr>
        <w:t>hasil</w:t>
      </w:r>
      <w:proofErr w:type="spellEnd"/>
      <w:r w:rsidR="00672680" w:rsidRPr="00672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bCs/>
          <w:sz w:val="24"/>
        </w:rPr>
        <w:t>akhir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memungkinkan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pembatalan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sz w:val="24"/>
        </w:rPr>
        <w:t>calon</w:t>
      </w:r>
      <w:proofErr w:type="spellEnd"/>
      <w:r w:rsidR="00672680" w:rsidRPr="0067268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bCs/>
          <w:sz w:val="24"/>
        </w:rPr>
        <w:t>bahkan</w:t>
      </w:r>
      <w:proofErr w:type="spellEnd"/>
      <w:r w:rsidR="00672680" w:rsidRPr="00672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bCs/>
          <w:sz w:val="24"/>
        </w:rPr>
        <w:t>setelah</w:t>
      </w:r>
      <w:proofErr w:type="spellEnd"/>
      <w:r w:rsidR="00672680" w:rsidRPr="00672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bCs/>
          <w:sz w:val="24"/>
        </w:rPr>
        <w:t>pemungutan</w:t>
      </w:r>
      <w:proofErr w:type="spellEnd"/>
      <w:r w:rsidR="00672680" w:rsidRPr="00672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bCs/>
          <w:sz w:val="24"/>
        </w:rPr>
        <w:t>suara</w:t>
      </w:r>
      <w:proofErr w:type="spellEnd"/>
      <w:r w:rsidR="00672680" w:rsidRPr="00672680">
        <w:rPr>
          <w:rFonts w:ascii="Times New Roman" w:hAnsi="Times New Roman" w:cs="Times New Roman"/>
          <w:bCs/>
          <w:sz w:val="24"/>
        </w:rPr>
        <w:t xml:space="preserve"> dan </w:t>
      </w:r>
      <w:proofErr w:type="spellStart"/>
      <w:r w:rsidR="00672680" w:rsidRPr="00672680">
        <w:rPr>
          <w:rFonts w:ascii="Times New Roman" w:hAnsi="Times New Roman" w:cs="Times New Roman"/>
          <w:bCs/>
          <w:sz w:val="24"/>
        </w:rPr>
        <w:t>penetapan</w:t>
      </w:r>
      <w:proofErr w:type="spellEnd"/>
      <w:r w:rsidR="00672680" w:rsidRPr="0067268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72680" w:rsidRPr="00672680">
        <w:rPr>
          <w:rFonts w:ascii="Times New Roman" w:hAnsi="Times New Roman" w:cs="Times New Roman"/>
          <w:bCs/>
          <w:sz w:val="24"/>
        </w:rPr>
        <w:t>hasil</w:t>
      </w:r>
      <w:proofErr w:type="spellEnd"/>
      <w:r w:rsidR="00672680">
        <w:rPr>
          <w:rFonts w:ascii="Times New Roman" w:hAnsi="Times New Roman" w:cs="Times New Roman"/>
          <w:bCs/>
          <w:sz w:val="24"/>
        </w:rPr>
        <w:t>.</w:t>
      </w:r>
    </w:p>
    <w:p w14:paraId="313D0AD0" w14:textId="77777777" w:rsidR="001173D8" w:rsidRDefault="001173D8" w:rsidP="001173D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Penegasan</w:t>
      </w:r>
      <w:proofErr w:type="spellEnd"/>
      <w:r>
        <w:rPr>
          <w:rFonts w:ascii="Times New Roman" w:hAnsi="Times New Roman" w:cs="Times New Roman"/>
          <w:sz w:val="24"/>
        </w:rPr>
        <w:t xml:space="preserve"> Asas Luber</w:t>
      </w:r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Jurdil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menegaskan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kembali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pentingnya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pelaksan</w:t>
      </w:r>
      <w:r>
        <w:rPr>
          <w:rFonts w:ascii="Times New Roman" w:hAnsi="Times New Roman" w:cs="Times New Roman"/>
          <w:sz w:val="24"/>
        </w:rPr>
        <w:t>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pemilihan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langsung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umum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bebas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rahasia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jujur</w:t>
      </w:r>
      <w:proofErr w:type="spellEnd"/>
      <w:r>
        <w:rPr>
          <w:rFonts w:ascii="Times New Roman" w:hAnsi="Times New Roman" w:cs="Times New Roman"/>
          <w:sz w:val="24"/>
        </w:rPr>
        <w:t xml:space="preserve">, dan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adil</w:t>
      </w:r>
      <w:proofErr w:type="spellEnd"/>
      <w:r>
        <w:rPr>
          <w:rFonts w:ascii="Times New Roman" w:hAnsi="Times New Roman" w:cs="Times New Roman"/>
          <w:sz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</w:rPr>
        <w:t xml:space="preserve">Luber </w:t>
      </w:r>
      <w:proofErr w:type="spellStart"/>
      <w:r>
        <w:rPr>
          <w:rFonts w:ascii="Times New Roman" w:hAnsi="Times New Roman" w:cs="Times New Roman"/>
          <w:sz w:val="24"/>
        </w:rPr>
        <w:t>Jurdil</w:t>
      </w:r>
      <w:proofErr w:type="spellEnd"/>
      <w:r>
        <w:rPr>
          <w:rFonts w:ascii="Times New Roman" w:hAnsi="Times New Roman" w:cs="Times New Roman"/>
          <w:sz w:val="24"/>
        </w:rPr>
        <w:t>).</w:t>
      </w:r>
    </w:p>
    <w:p w14:paraId="0DD48AC8" w14:textId="77777777" w:rsidR="001173D8" w:rsidRDefault="00E83FE0" w:rsidP="001173D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173D8">
        <w:rPr>
          <w:rFonts w:ascii="Times New Roman" w:hAnsi="Times New Roman" w:cs="Times New Roman"/>
          <w:sz w:val="24"/>
        </w:rPr>
        <w:t>Penting</w:t>
      </w:r>
      <w:r w:rsidR="001173D8">
        <w:rPr>
          <w:rFonts w:ascii="Times New Roman" w:hAnsi="Times New Roman" w:cs="Times New Roman"/>
          <w:sz w:val="24"/>
        </w:rPr>
        <w:t>nya</w:t>
      </w:r>
      <w:proofErr w:type="spellEnd"/>
      <w:r w:rsid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73D8">
        <w:rPr>
          <w:rFonts w:ascii="Times New Roman" w:hAnsi="Times New Roman" w:cs="Times New Roman"/>
          <w:sz w:val="24"/>
        </w:rPr>
        <w:t>Ketaatan</w:t>
      </w:r>
      <w:proofErr w:type="spellEnd"/>
      <w:r w:rsid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73D8">
        <w:rPr>
          <w:rFonts w:ascii="Times New Roman" w:hAnsi="Times New Roman" w:cs="Times New Roman"/>
          <w:sz w:val="24"/>
        </w:rPr>
        <w:t>terhadap</w:t>
      </w:r>
      <w:proofErr w:type="spellEnd"/>
      <w:r w:rsidR="001173D8">
        <w:rPr>
          <w:rFonts w:ascii="Times New Roman" w:hAnsi="Times New Roman" w:cs="Times New Roman"/>
          <w:sz w:val="24"/>
        </w:rPr>
        <w:t xml:space="preserve"> Hukum: </w:t>
      </w:r>
      <w:proofErr w:type="spellStart"/>
      <w:r w:rsidR="001173D8">
        <w:rPr>
          <w:rFonts w:ascii="Times New Roman" w:hAnsi="Times New Roman" w:cs="Times New Roman"/>
          <w:sz w:val="24"/>
        </w:rPr>
        <w:t>Putusan</w:t>
      </w:r>
      <w:proofErr w:type="spellEnd"/>
      <w:r w:rsid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73D8">
        <w:rPr>
          <w:rFonts w:ascii="Times New Roman" w:hAnsi="Times New Roman" w:cs="Times New Roman"/>
          <w:sz w:val="24"/>
        </w:rPr>
        <w:t>ini</w:t>
      </w:r>
      <w:proofErr w:type="spellEnd"/>
      <w:r w:rsid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73D8">
        <w:rPr>
          <w:rFonts w:ascii="Times New Roman" w:hAnsi="Times New Roman" w:cs="Times New Roman"/>
          <w:sz w:val="24"/>
        </w:rPr>
        <w:t>menjadi</w:t>
      </w:r>
      <w:proofErr w:type="spellEnd"/>
      <w:r w:rsid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73D8">
        <w:rPr>
          <w:rFonts w:ascii="Times New Roman" w:hAnsi="Times New Roman" w:cs="Times New Roman"/>
          <w:sz w:val="24"/>
        </w:rPr>
        <w:t>peringatan</w:t>
      </w:r>
      <w:proofErr w:type="spellEnd"/>
      <w:r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173D8">
        <w:rPr>
          <w:rFonts w:ascii="Times New Roman" w:hAnsi="Times New Roman" w:cs="Times New Roman"/>
          <w:sz w:val="24"/>
        </w:rPr>
        <w:t>bagi</w:t>
      </w:r>
      <w:proofErr w:type="spellEnd"/>
      <w:r w:rsidRPr="001173D8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1173D8">
        <w:rPr>
          <w:rFonts w:ascii="Times New Roman" w:hAnsi="Times New Roman" w:cs="Times New Roman"/>
          <w:sz w:val="24"/>
        </w:rPr>
        <w:t>semua</w:t>
      </w:r>
      <w:proofErr w:type="spellEnd"/>
      <w:proofErr w:type="gramEnd"/>
      <w:r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73D8">
        <w:rPr>
          <w:rFonts w:ascii="Times New Roman" w:hAnsi="Times New Roman" w:cs="Times New Roman"/>
          <w:sz w:val="24"/>
        </w:rPr>
        <w:t>pihak</w:t>
      </w:r>
      <w:proofErr w:type="spellEnd"/>
      <w:r w:rsidRPr="001173D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1173D8">
        <w:rPr>
          <w:rFonts w:ascii="Times New Roman" w:hAnsi="Times New Roman" w:cs="Times New Roman"/>
          <w:sz w:val="24"/>
        </w:rPr>
        <w:t>terlibat</w:t>
      </w:r>
      <w:proofErr w:type="spellEnd"/>
      <w:r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73D8">
        <w:rPr>
          <w:rFonts w:ascii="Times New Roman" w:hAnsi="Times New Roman" w:cs="Times New Roman"/>
          <w:sz w:val="24"/>
        </w:rPr>
        <w:t>dalam</w:t>
      </w:r>
      <w:proofErr w:type="spellEnd"/>
      <w:r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73D8">
        <w:rPr>
          <w:rFonts w:ascii="Times New Roman" w:hAnsi="Times New Roman" w:cs="Times New Roman"/>
          <w:sz w:val="24"/>
        </w:rPr>
        <w:t>pemilu</w:t>
      </w:r>
      <w:proofErr w:type="spellEnd"/>
      <w:r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73D8">
        <w:rPr>
          <w:rFonts w:ascii="Times New Roman" w:hAnsi="Times New Roman" w:cs="Times New Roman"/>
          <w:sz w:val="24"/>
        </w:rPr>
        <w:t>untuk</w:t>
      </w:r>
      <w:proofErr w:type="spellEnd"/>
      <w:r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73D8">
        <w:rPr>
          <w:rFonts w:ascii="Times New Roman" w:hAnsi="Times New Roman" w:cs="Times New Roman"/>
          <w:sz w:val="24"/>
        </w:rPr>
        <w:t>mematuhi</w:t>
      </w:r>
      <w:proofErr w:type="spellEnd"/>
      <w:r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73D8">
        <w:rPr>
          <w:rFonts w:ascii="Times New Roman" w:hAnsi="Times New Roman" w:cs="Times New Roman"/>
          <w:sz w:val="24"/>
        </w:rPr>
        <w:t>peraturan</w:t>
      </w:r>
      <w:proofErr w:type="spellEnd"/>
      <w:r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73D8">
        <w:rPr>
          <w:rFonts w:ascii="Times New Roman" w:hAnsi="Times New Roman" w:cs="Times New Roman"/>
          <w:sz w:val="24"/>
        </w:rPr>
        <w:t>perundang-undangan</w:t>
      </w:r>
      <w:proofErr w:type="spellEnd"/>
      <w:r w:rsidRPr="001173D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1173D8">
        <w:rPr>
          <w:rFonts w:ascii="Times New Roman" w:hAnsi="Times New Roman" w:cs="Times New Roman"/>
          <w:sz w:val="24"/>
        </w:rPr>
        <w:t>tidak</w:t>
      </w:r>
      <w:proofErr w:type="spellEnd"/>
      <w:r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73D8">
        <w:rPr>
          <w:rFonts w:ascii="Times New Roman" w:hAnsi="Times New Roman" w:cs="Times New Roman"/>
          <w:sz w:val="24"/>
        </w:rPr>
        <w:t>mel</w:t>
      </w:r>
      <w:r w:rsidR="001173D8">
        <w:rPr>
          <w:rFonts w:ascii="Times New Roman" w:hAnsi="Times New Roman" w:cs="Times New Roman"/>
          <w:sz w:val="24"/>
        </w:rPr>
        <w:t>akukan</w:t>
      </w:r>
      <w:proofErr w:type="spellEnd"/>
      <w:r w:rsid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73D8">
        <w:rPr>
          <w:rFonts w:ascii="Times New Roman" w:hAnsi="Times New Roman" w:cs="Times New Roman"/>
          <w:sz w:val="24"/>
        </w:rPr>
        <w:t>praktik-praktik</w:t>
      </w:r>
      <w:proofErr w:type="spellEnd"/>
      <w:r w:rsid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73D8">
        <w:rPr>
          <w:rFonts w:ascii="Times New Roman" w:hAnsi="Times New Roman" w:cs="Times New Roman"/>
          <w:sz w:val="24"/>
        </w:rPr>
        <w:t>curang</w:t>
      </w:r>
      <w:proofErr w:type="spellEnd"/>
      <w:r w:rsidR="001173D8">
        <w:rPr>
          <w:rFonts w:ascii="Times New Roman" w:hAnsi="Times New Roman" w:cs="Times New Roman"/>
          <w:sz w:val="24"/>
        </w:rPr>
        <w:t>.</w:t>
      </w:r>
    </w:p>
    <w:p w14:paraId="2DDCDD7E" w14:textId="77777777" w:rsidR="0075126F" w:rsidRDefault="001173D8" w:rsidP="001173D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Potensi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Sanksi</w:t>
      </w:r>
      <w:proofErr w:type="spellEnd"/>
      <w:r>
        <w:rPr>
          <w:rFonts w:ascii="Times New Roman" w:hAnsi="Times New Roman" w:cs="Times New Roman"/>
          <w:sz w:val="24"/>
        </w:rPr>
        <w:t xml:space="preserve"> Hukum Lanjutan: Jika </w:t>
      </w:r>
      <w:proofErr w:type="spellStart"/>
      <w:r>
        <w:rPr>
          <w:rFonts w:ascii="Times New Roman" w:hAnsi="Times New Roman" w:cs="Times New Roman"/>
          <w:sz w:val="24"/>
        </w:rPr>
        <w:t>pelanggaran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ditemukan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tindak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pidana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pemilu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putusan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Mahkamah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Konstitusi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bisa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menjadi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dasar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untuk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hukum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lebih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lanjut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terhadap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pihak-pihak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bertanggung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3FE0" w:rsidRPr="001173D8">
        <w:rPr>
          <w:rFonts w:ascii="Times New Roman" w:hAnsi="Times New Roman" w:cs="Times New Roman"/>
          <w:sz w:val="24"/>
        </w:rPr>
        <w:t>jawab</w:t>
      </w:r>
      <w:proofErr w:type="spellEnd"/>
      <w:r w:rsidR="00E83FE0" w:rsidRPr="001173D8">
        <w:rPr>
          <w:rFonts w:ascii="Times New Roman" w:hAnsi="Times New Roman" w:cs="Times New Roman"/>
          <w:sz w:val="24"/>
        </w:rPr>
        <w:t>.</w:t>
      </w:r>
    </w:p>
    <w:p w14:paraId="0D2A0584" w14:textId="77777777" w:rsidR="00941CB1" w:rsidRDefault="0040335A" w:rsidP="004033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Pr="0040335A">
        <w:rPr>
          <w:rFonts w:ascii="Times New Roman" w:hAnsi="Times New Roman" w:cs="Times New Roman"/>
          <w:sz w:val="24"/>
        </w:rPr>
        <w:t xml:space="preserve">eputusan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memperlihatkan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bCs/>
          <w:sz w:val="24"/>
        </w:rPr>
        <w:t>kelemahan</w:t>
      </w:r>
      <w:proofErr w:type="spellEnd"/>
      <w:r w:rsidRPr="0040335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bCs/>
          <w:sz w:val="24"/>
        </w:rPr>
        <w:t>dalam</w:t>
      </w:r>
      <w:proofErr w:type="spellEnd"/>
      <w:r w:rsidRPr="0040335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bCs/>
          <w:sz w:val="24"/>
        </w:rPr>
        <w:t>regulasi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dimana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UU </w:t>
      </w:r>
      <w:proofErr w:type="spellStart"/>
      <w:r w:rsidRPr="0040335A">
        <w:rPr>
          <w:rFonts w:ascii="Times New Roman" w:hAnsi="Times New Roman" w:cs="Times New Roman"/>
          <w:sz w:val="24"/>
        </w:rPr>
        <w:t>Pilkada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belum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mengantisipasi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kondisi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ekstrem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seperti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pembatalan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seluruh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pasangan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calon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0335A">
        <w:rPr>
          <w:rFonts w:ascii="Times New Roman" w:hAnsi="Times New Roman" w:cs="Times New Roman"/>
          <w:sz w:val="24"/>
        </w:rPr>
        <w:t>Meski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demikian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0335A">
        <w:rPr>
          <w:rFonts w:ascii="Times New Roman" w:hAnsi="Times New Roman" w:cs="Times New Roman"/>
          <w:sz w:val="24"/>
        </w:rPr>
        <w:lastRenderedPageBreak/>
        <w:t>putusan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ini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memberi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sinyal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kuat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kepada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partai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politik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40335A">
        <w:rPr>
          <w:rFonts w:ascii="Times New Roman" w:hAnsi="Times New Roman" w:cs="Times New Roman"/>
          <w:sz w:val="24"/>
        </w:rPr>
        <w:t>penyelenggara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40335A">
        <w:rPr>
          <w:rFonts w:ascii="Times New Roman" w:hAnsi="Times New Roman" w:cs="Times New Roman"/>
          <w:sz w:val="24"/>
        </w:rPr>
        <w:t>mengutamakan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integritas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0335A">
        <w:rPr>
          <w:rFonts w:ascii="Times New Roman" w:hAnsi="Times New Roman" w:cs="Times New Roman"/>
          <w:sz w:val="24"/>
        </w:rPr>
        <w:t>bukan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materi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0335A">
        <w:rPr>
          <w:rFonts w:ascii="Times New Roman" w:hAnsi="Times New Roman" w:cs="Times New Roman"/>
          <w:sz w:val="24"/>
        </w:rPr>
        <w:t>Perlu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40335A">
        <w:rPr>
          <w:rFonts w:ascii="Times New Roman" w:hAnsi="Times New Roman" w:cs="Times New Roman"/>
          <w:sz w:val="24"/>
        </w:rPr>
        <w:t>diperkuat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mekanisme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pelaporan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0335A">
        <w:rPr>
          <w:rFonts w:ascii="Times New Roman" w:hAnsi="Times New Roman" w:cs="Times New Roman"/>
          <w:sz w:val="24"/>
        </w:rPr>
        <w:t>sistem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pembuktian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0335A">
        <w:rPr>
          <w:rFonts w:ascii="Times New Roman" w:hAnsi="Times New Roman" w:cs="Times New Roman"/>
          <w:sz w:val="24"/>
        </w:rPr>
        <w:t>serta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perlindungan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bagi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pelapor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40335A">
        <w:rPr>
          <w:rFonts w:ascii="Times New Roman" w:hAnsi="Times New Roman" w:cs="Times New Roman"/>
          <w:sz w:val="24"/>
        </w:rPr>
        <w:t>saksi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40335A">
        <w:rPr>
          <w:rFonts w:ascii="Times New Roman" w:hAnsi="Times New Roman" w:cs="Times New Roman"/>
          <w:sz w:val="24"/>
        </w:rPr>
        <w:t>demokrasi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benar-benar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dibangun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40335A">
        <w:rPr>
          <w:rFonts w:ascii="Times New Roman" w:hAnsi="Times New Roman" w:cs="Times New Roman"/>
          <w:sz w:val="24"/>
        </w:rPr>
        <w:t>atas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335A">
        <w:rPr>
          <w:rFonts w:ascii="Times New Roman" w:hAnsi="Times New Roman" w:cs="Times New Roman"/>
          <w:sz w:val="24"/>
        </w:rPr>
        <w:t>legitimasi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rakyat, </w:t>
      </w:r>
      <w:proofErr w:type="spellStart"/>
      <w:r w:rsidRPr="0040335A">
        <w:rPr>
          <w:rFonts w:ascii="Times New Roman" w:hAnsi="Times New Roman" w:cs="Times New Roman"/>
          <w:sz w:val="24"/>
        </w:rPr>
        <w:t>bukan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uang.</w:t>
      </w:r>
    </w:p>
    <w:p w14:paraId="20224B28" w14:textId="77777777" w:rsidR="0040335A" w:rsidRPr="00941CB1" w:rsidRDefault="0040335A" w:rsidP="004033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5EAA0BD4" w14:textId="77777777" w:rsidR="00D06606" w:rsidRDefault="0040335A" w:rsidP="0040335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SIMPULAN DAN SARAN</w:t>
      </w:r>
    </w:p>
    <w:p w14:paraId="3C94BD1A" w14:textId="77777777" w:rsidR="00C53CAA" w:rsidRDefault="00C53CAA" w:rsidP="0040335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Simpulan</w:t>
      </w:r>
      <w:proofErr w:type="spellEnd"/>
    </w:p>
    <w:p w14:paraId="3127564E" w14:textId="77777777" w:rsidR="00E361BA" w:rsidRDefault="0040335A" w:rsidP="00C53C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40335A">
        <w:rPr>
          <w:rFonts w:ascii="Times New Roman" w:hAnsi="Times New Roman" w:cs="Times New Roman"/>
          <w:sz w:val="24"/>
        </w:rPr>
        <w:t xml:space="preserve">Dari  </w:t>
      </w:r>
      <w:proofErr w:type="spellStart"/>
      <w:r w:rsidRPr="0040335A">
        <w:rPr>
          <w:rFonts w:ascii="Times New Roman" w:hAnsi="Times New Roman" w:cs="Times New Roman"/>
          <w:sz w:val="24"/>
        </w:rPr>
        <w:t>hasil</w:t>
      </w:r>
      <w:proofErr w:type="spellEnd"/>
      <w:proofErr w:type="gramEnd"/>
      <w:r w:rsidRPr="0040335A">
        <w:rPr>
          <w:rFonts w:ascii="Times New Roman" w:hAnsi="Times New Roman" w:cs="Times New Roman"/>
          <w:sz w:val="24"/>
        </w:rPr>
        <w:t xml:space="preserve">  </w:t>
      </w:r>
      <w:proofErr w:type="spellStart"/>
      <w:proofErr w:type="gramStart"/>
      <w:r w:rsidRPr="0040335A">
        <w:rPr>
          <w:rFonts w:ascii="Times New Roman" w:hAnsi="Times New Roman" w:cs="Times New Roman"/>
          <w:sz w:val="24"/>
        </w:rPr>
        <w:t>penelitian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 yang</w:t>
      </w:r>
      <w:proofErr w:type="gramEnd"/>
      <w:r w:rsidRPr="0040335A">
        <w:rPr>
          <w:rFonts w:ascii="Times New Roman" w:hAnsi="Times New Roman" w:cs="Times New Roman"/>
          <w:sz w:val="24"/>
        </w:rPr>
        <w:t xml:space="preserve">  </w:t>
      </w:r>
      <w:proofErr w:type="spellStart"/>
      <w:proofErr w:type="gramStart"/>
      <w:r w:rsidRPr="0040335A">
        <w:rPr>
          <w:rFonts w:ascii="Times New Roman" w:hAnsi="Times New Roman" w:cs="Times New Roman"/>
          <w:sz w:val="24"/>
        </w:rPr>
        <w:t>dilakukan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40335A">
        <w:rPr>
          <w:rFonts w:ascii="Times New Roman" w:hAnsi="Times New Roman" w:cs="Times New Roman"/>
          <w:sz w:val="24"/>
        </w:rPr>
        <w:t>dapat</w:t>
      </w:r>
      <w:proofErr w:type="spellEnd"/>
      <w:proofErr w:type="gramEnd"/>
      <w:r w:rsidRPr="0040335A">
        <w:rPr>
          <w:rFonts w:ascii="Times New Roman" w:hAnsi="Times New Roman" w:cs="Times New Roman"/>
          <w:sz w:val="24"/>
        </w:rPr>
        <w:t xml:space="preserve">  </w:t>
      </w:r>
      <w:proofErr w:type="spellStart"/>
      <w:proofErr w:type="gramStart"/>
      <w:r w:rsidRPr="0040335A">
        <w:rPr>
          <w:rFonts w:ascii="Times New Roman" w:hAnsi="Times New Roman" w:cs="Times New Roman"/>
          <w:sz w:val="24"/>
        </w:rPr>
        <w:t>diambil</w:t>
      </w:r>
      <w:proofErr w:type="spellEnd"/>
      <w:r w:rsidRPr="0040335A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40335A">
        <w:rPr>
          <w:rFonts w:ascii="Times New Roman" w:hAnsi="Times New Roman" w:cs="Times New Roman"/>
          <w:sz w:val="24"/>
        </w:rPr>
        <w:t>kesimpulan</w:t>
      </w:r>
      <w:proofErr w:type="spellEnd"/>
      <w:proofErr w:type="gramEnd"/>
      <w:r w:rsidRPr="0040335A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40335A">
        <w:rPr>
          <w:rFonts w:ascii="Times New Roman" w:hAnsi="Times New Roman" w:cs="Times New Roman"/>
          <w:sz w:val="24"/>
        </w:rPr>
        <w:t>bahwasanya</w:t>
      </w:r>
      <w:proofErr w:type="spellEnd"/>
      <w:r w:rsidR="00C53CAA">
        <w:rPr>
          <w:rFonts w:ascii="Times New Roman" w:hAnsi="Times New Roman" w:cs="Times New Roman"/>
          <w:sz w:val="24"/>
        </w:rPr>
        <w:t xml:space="preserve"> </w:t>
      </w:r>
      <w:r w:rsidR="00C53CAA" w:rsidRPr="00C53CAA">
        <w:rPr>
          <w:rFonts w:ascii="Times New Roman" w:hAnsi="Times New Roman" w:cs="Times New Roman"/>
          <w:bCs/>
          <w:sz w:val="24"/>
        </w:rPr>
        <w:t xml:space="preserve">Dari </w:t>
      </w:r>
      <w:proofErr w:type="spellStart"/>
      <w:r w:rsidR="00C53CAA" w:rsidRPr="00C53CAA">
        <w:rPr>
          <w:rFonts w:ascii="Times New Roman" w:hAnsi="Times New Roman" w:cs="Times New Roman"/>
          <w:bCs/>
          <w:sz w:val="24"/>
        </w:rPr>
        <w:t>putusan</w:t>
      </w:r>
      <w:proofErr w:type="spellEnd"/>
      <w:r w:rsidR="00C53CAA" w:rsidRPr="00C53CAA">
        <w:rPr>
          <w:rFonts w:ascii="Times New Roman" w:hAnsi="Times New Roman" w:cs="Times New Roman"/>
          <w:bCs/>
          <w:sz w:val="24"/>
        </w:rPr>
        <w:t xml:space="preserve"> </w:t>
      </w:r>
      <w:r w:rsidR="00C53CAA" w:rsidRPr="00C53CAA">
        <w:rPr>
          <w:rFonts w:ascii="Times New Roman" w:hAnsi="Times New Roman" w:cs="Times New Roman"/>
          <w:sz w:val="24"/>
        </w:rPr>
        <w:t xml:space="preserve">dan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pertimbangan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hakim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dalam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bCs/>
          <w:sz w:val="24"/>
        </w:rPr>
        <w:t>Putusan</w:t>
      </w:r>
      <w:proofErr w:type="spellEnd"/>
      <w:r w:rsidR="00C53CAA" w:rsidRPr="00C53CAA">
        <w:rPr>
          <w:rFonts w:ascii="Times New Roman" w:hAnsi="Times New Roman" w:cs="Times New Roman"/>
          <w:bCs/>
          <w:sz w:val="24"/>
        </w:rPr>
        <w:t xml:space="preserve"> MK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Nomor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313/PHP.BUP-XXIII/2025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diskualifikasi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seluruh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pasangan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calon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sejalan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dengan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prinsip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legitimasi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demokrasi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supremasi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hukum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>.</w:t>
      </w:r>
      <w:r w:rsid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>
        <w:rPr>
          <w:rFonts w:ascii="Times New Roman" w:hAnsi="Times New Roman" w:cs="Times New Roman"/>
          <w:sz w:val="24"/>
        </w:rPr>
        <w:t>Kemudian</w:t>
      </w:r>
      <w:proofErr w:type="spellEnd"/>
      <w:r w:rsid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Implikasi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yuridis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Putusan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Mahkamah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Konstitusi</w:t>
      </w:r>
      <w:proofErr w:type="spellEnd"/>
      <w:r w:rsid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>
        <w:rPr>
          <w:rFonts w:ascii="Times New Roman" w:hAnsi="Times New Roman" w:cs="Times New Roman"/>
          <w:sz w:val="24"/>
        </w:rPr>
        <w:t>ini</w:t>
      </w:r>
      <w:proofErr w:type="spellEnd"/>
      <w:r w:rsid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>
        <w:rPr>
          <w:rFonts w:ascii="Times New Roman" w:hAnsi="Times New Roman" w:cs="Times New Roman"/>
          <w:sz w:val="24"/>
        </w:rPr>
        <w:t>diantaranya</w:t>
      </w:r>
      <w:proofErr w:type="spellEnd"/>
      <w:r w:rsid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>
        <w:rPr>
          <w:rFonts w:ascii="Times New Roman" w:hAnsi="Times New Roman" w:cs="Times New Roman"/>
          <w:sz w:val="24"/>
        </w:rPr>
        <w:t>yaitu</w:t>
      </w:r>
      <w:proofErr w:type="spellEnd"/>
      <w:r w:rsidR="00C53CAA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Pembatalan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Hasil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Pemilu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atau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Perintah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Pemungutan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Suara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Ulang</w:t>
      </w:r>
      <w:proofErr w:type="spellEnd"/>
      <w:r w:rsidR="00C53CA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Penegasan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Asas Luber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Jurdil</w:t>
      </w:r>
      <w:proofErr w:type="spellEnd"/>
      <w:r w:rsidR="00C53CA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Pentingnya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Ketaatan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terhadap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Hukum</w:t>
      </w:r>
      <w:r w:rsidR="00C53CAA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C53CAA" w:rsidRPr="00C53CAA">
        <w:rPr>
          <w:rFonts w:ascii="Times New Roman" w:hAnsi="Times New Roman" w:cs="Times New Roman"/>
          <w:sz w:val="24"/>
        </w:rPr>
        <w:t>Potensi</w:t>
      </w:r>
      <w:proofErr w:type="spellEnd"/>
      <w:r w:rsidR="00C53CAA" w:rsidRPr="00C53CAA">
        <w:rPr>
          <w:rFonts w:ascii="Times New Roman" w:hAnsi="Times New Roman" w:cs="Times New Roman"/>
          <w:sz w:val="24"/>
        </w:rPr>
        <w:t xml:space="preserve"> Sanksi Hukum Lanjutan</w:t>
      </w:r>
      <w:r w:rsidR="00C53CAA">
        <w:rPr>
          <w:rFonts w:ascii="Times New Roman" w:hAnsi="Times New Roman" w:cs="Times New Roman"/>
          <w:sz w:val="24"/>
        </w:rPr>
        <w:t>.</w:t>
      </w:r>
    </w:p>
    <w:p w14:paraId="4D26A93B" w14:textId="77777777" w:rsidR="00C53CAA" w:rsidRDefault="00C53CAA" w:rsidP="00C53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5F370D6E" w14:textId="77777777" w:rsidR="00C53CAA" w:rsidRPr="00C53CAA" w:rsidRDefault="00C53CAA" w:rsidP="00C53CA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Saran</w:t>
      </w:r>
    </w:p>
    <w:p w14:paraId="5E0B1C5C" w14:textId="77777777" w:rsidR="00C53CAA" w:rsidRPr="00C53CAA" w:rsidRDefault="00C53CAA" w:rsidP="00C53CAA">
      <w:pPr>
        <w:pStyle w:val="ListParagraph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C53CAA">
        <w:rPr>
          <w:rFonts w:ascii="Times New Roman" w:hAnsi="Times New Roman" w:cs="Times New Roman"/>
          <w:bCs/>
          <w:sz w:val="24"/>
        </w:rPr>
        <w:t xml:space="preserve">Reformasi </w:t>
      </w:r>
      <w:proofErr w:type="spellStart"/>
      <w:r w:rsidRPr="00C53CAA">
        <w:rPr>
          <w:rFonts w:ascii="Times New Roman" w:hAnsi="Times New Roman" w:cs="Times New Roman"/>
          <w:bCs/>
          <w:sz w:val="24"/>
        </w:rPr>
        <w:t>Regulasi</w:t>
      </w:r>
      <w:proofErr w:type="spellEnd"/>
      <w:r w:rsidRPr="00C53CA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bCs/>
          <w:sz w:val="24"/>
        </w:rPr>
        <w:t>Pemilu</w:t>
      </w:r>
      <w:proofErr w:type="spellEnd"/>
      <w:r w:rsidRPr="00C53CAA">
        <w:rPr>
          <w:rFonts w:ascii="Times New Roman" w:hAnsi="Times New Roman" w:cs="Times New Roman"/>
          <w:bCs/>
          <w:sz w:val="24"/>
        </w:rPr>
        <w:t>/</w:t>
      </w:r>
      <w:proofErr w:type="spellStart"/>
      <w:r w:rsidRPr="00C53CAA">
        <w:rPr>
          <w:rFonts w:ascii="Times New Roman" w:hAnsi="Times New Roman" w:cs="Times New Roman"/>
          <w:bCs/>
          <w:sz w:val="24"/>
        </w:rPr>
        <w:t>Pilkada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C53CAA">
        <w:rPr>
          <w:rFonts w:ascii="Times New Roman" w:hAnsi="Times New Roman" w:cs="Times New Roman"/>
          <w:sz w:val="24"/>
        </w:rPr>
        <w:t>Perlu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dilakukan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perubahan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C53CAA">
        <w:rPr>
          <w:rFonts w:ascii="Times New Roman" w:hAnsi="Times New Roman" w:cs="Times New Roman"/>
          <w:sz w:val="24"/>
        </w:rPr>
        <w:t>penyempurnaan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Undang-Undang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Pemilu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maupun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Pilkada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C53CAA">
        <w:rPr>
          <w:rFonts w:ascii="Times New Roman" w:hAnsi="Times New Roman" w:cs="Times New Roman"/>
          <w:sz w:val="24"/>
        </w:rPr>
        <w:t>mengatur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secara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jelas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mekanisme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hukum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apabila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seluruh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pasangan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calon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didiskualifikasi</w:t>
      </w:r>
      <w:proofErr w:type="spellEnd"/>
      <w:r w:rsidRPr="00C53CAA">
        <w:rPr>
          <w:rFonts w:ascii="Times New Roman" w:hAnsi="Times New Roman" w:cs="Times New Roman"/>
          <w:sz w:val="24"/>
        </w:rPr>
        <w:t>.</w:t>
      </w:r>
    </w:p>
    <w:p w14:paraId="6B4BE8BC" w14:textId="77777777" w:rsidR="00C53CAA" w:rsidRPr="00C53CAA" w:rsidRDefault="00C53CAA" w:rsidP="00C53CAA">
      <w:pPr>
        <w:pStyle w:val="ListParagraph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 w:rsidRPr="00C53CAA">
        <w:rPr>
          <w:rFonts w:ascii="Times New Roman" w:hAnsi="Times New Roman" w:cs="Times New Roman"/>
          <w:bCs/>
          <w:sz w:val="24"/>
        </w:rPr>
        <w:t>Penguatan</w:t>
      </w:r>
      <w:proofErr w:type="spellEnd"/>
      <w:r w:rsidRPr="00C53CA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bCs/>
          <w:sz w:val="24"/>
        </w:rPr>
        <w:t>Integritas</w:t>
      </w:r>
      <w:proofErr w:type="spellEnd"/>
      <w:r w:rsidRPr="00C53CA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bCs/>
          <w:sz w:val="24"/>
        </w:rPr>
        <w:t>Penyelenggara</w:t>
      </w:r>
      <w:proofErr w:type="spellEnd"/>
      <w:r w:rsidRPr="00C53CA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bCs/>
          <w:sz w:val="24"/>
        </w:rPr>
        <w:t>Pemilu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: KPU dan </w:t>
      </w:r>
      <w:proofErr w:type="spellStart"/>
      <w:r w:rsidRPr="00C53CAA">
        <w:rPr>
          <w:rFonts w:ascii="Times New Roman" w:hAnsi="Times New Roman" w:cs="Times New Roman"/>
          <w:sz w:val="24"/>
        </w:rPr>
        <w:t>Bawaslu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perlu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meningkatkan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sistem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pengawasan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3CAA">
        <w:rPr>
          <w:rFonts w:ascii="Times New Roman" w:hAnsi="Times New Roman" w:cs="Times New Roman"/>
          <w:sz w:val="24"/>
        </w:rPr>
        <w:t>pencegahan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3CAA">
        <w:rPr>
          <w:rFonts w:ascii="Times New Roman" w:hAnsi="Times New Roman" w:cs="Times New Roman"/>
          <w:sz w:val="24"/>
        </w:rPr>
        <w:t>serta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penindakan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terhadap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praktik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politik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uang </w:t>
      </w:r>
      <w:proofErr w:type="spellStart"/>
      <w:r w:rsidRPr="00C53CAA">
        <w:rPr>
          <w:rFonts w:ascii="Times New Roman" w:hAnsi="Times New Roman" w:cs="Times New Roman"/>
          <w:sz w:val="24"/>
        </w:rPr>
        <w:t>untuk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mencegah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kasus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serupa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terulang</w:t>
      </w:r>
      <w:proofErr w:type="spellEnd"/>
      <w:r w:rsidRPr="00C53CAA">
        <w:rPr>
          <w:rFonts w:ascii="Times New Roman" w:hAnsi="Times New Roman" w:cs="Times New Roman"/>
          <w:sz w:val="24"/>
        </w:rPr>
        <w:t>.</w:t>
      </w:r>
    </w:p>
    <w:p w14:paraId="5A2C630A" w14:textId="77777777" w:rsidR="00C53CAA" w:rsidRPr="00C53CAA" w:rsidRDefault="00C53CAA" w:rsidP="00C53CAA">
      <w:pPr>
        <w:pStyle w:val="ListParagraph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 w:rsidRPr="00C53CAA">
        <w:rPr>
          <w:rFonts w:ascii="Times New Roman" w:hAnsi="Times New Roman" w:cs="Times New Roman"/>
          <w:bCs/>
          <w:sz w:val="24"/>
        </w:rPr>
        <w:t>Partai</w:t>
      </w:r>
      <w:proofErr w:type="spellEnd"/>
      <w:r w:rsidRPr="00C53CAA">
        <w:rPr>
          <w:rFonts w:ascii="Times New Roman" w:hAnsi="Times New Roman" w:cs="Times New Roman"/>
          <w:bCs/>
          <w:sz w:val="24"/>
        </w:rPr>
        <w:t xml:space="preserve"> Politik</w:t>
      </w:r>
      <w:r w:rsidRPr="00C53CAA">
        <w:rPr>
          <w:rFonts w:ascii="Times New Roman" w:hAnsi="Times New Roman" w:cs="Times New Roman"/>
          <w:sz w:val="24"/>
        </w:rPr>
        <w:t xml:space="preserve">: Harus </w:t>
      </w:r>
      <w:proofErr w:type="spellStart"/>
      <w:r w:rsidRPr="00C53CAA">
        <w:rPr>
          <w:rFonts w:ascii="Times New Roman" w:hAnsi="Times New Roman" w:cs="Times New Roman"/>
          <w:sz w:val="24"/>
        </w:rPr>
        <w:t>lebih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selektif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dalam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merekrut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C53CAA">
        <w:rPr>
          <w:rFonts w:ascii="Times New Roman" w:hAnsi="Times New Roman" w:cs="Times New Roman"/>
          <w:sz w:val="24"/>
        </w:rPr>
        <w:t>mencalonkan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kandidat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3CAA">
        <w:rPr>
          <w:rFonts w:ascii="Times New Roman" w:hAnsi="Times New Roman" w:cs="Times New Roman"/>
          <w:sz w:val="24"/>
        </w:rPr>
        <w:t>dengan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mengutamakan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rekam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jejak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3CAA">
        <w:rPr>
          <w:rFonts w:ascii="Times New Roman" w:hAnsi="Times New Roman" w:cs="Times New Roman"/>
          <w:sz w:val="24"/>
        </w:rPr>
        <w:t>kapasitas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C53CAA">
        <w:rPr>
          <w:rFonts w:ascii="Times New Roman" w:hAnsi="Times New Roman" w:cs="Times New Roman"/>
          <w:sz w:val="24"/>
        </w:rPr>
        <w:t>integritas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3CAA">
        <w:rPr>
          <w:rFonts w:ascii="Times New Roman" w:hAnsi="Times New Roman" w:cs="Times New Roman"/>
          <w:sz w:val="24"/>
        </w:rPr>
        <w:t>bukan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kekuatan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finansial</w:t>
      </w:r>
      <w:proofErr w:type="spellEnd"/>
      <w:r w:rsidRPr="00C53CAA">
        <w:rPr>
          <w:rFonts w:ascii="Times New Roman" w:hAnsi="Times New Roman" w:cs="Times New Roman"/>
          <w:sz w:val="24"/>
        </w:rPr>
        <w:t>.</w:t>
      </w:r>
    </w:p>
    <w:p w14:paraId="73E06274" w14:textId="77777777" w:rsidR="00C53CAA" w:rsidRPr="00C53CAA" w:rsidRDefault="00C53CAA" w:rsidP="00C53CAA">
      <w:pPr>
        <w:pStyle w:val="ListParagraph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C53CAA">
        <w:rPr>
          <w:rFonts w:ascii="Times New Roman" w:hAnsi="Times New Roman" w:cs="Times New Roman"/>
          <w:bCs/>
          <w:sz w:val="24"/>
        </w:rPr>
        <w:t>Pendidikan Politik Masyarakat</w:t>
      </w:r>
      <w:r w:rsidRPr="00C53CAA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C53CAA">
        <w:rPr>
          <w:rFonts w:ascii="Times New Roman" w:hAnsi="Times New Roman" w:cs="Times New Roman"/>
          <w:sz w:val="24"/>
        </w:rPr>
        <w:t>Diperlukan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upaya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intensif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untuk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meningkatkan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kesadaran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masyarakat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C53CAA">
        <w:rPr>
          <w:rFonts w:ascii="Times New Roman" w:hAnsi="Times New Roman" w:cs="Times New Roman"/>
          <w:sz w:val="24"/>
        </w:rPr>
        <w:t>menolak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praktik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politik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uang dan </w:t>
      </w:r>
      <w:proofErr w:type="spellStart"/>
      <w:r w:rsidRPr="00C53CAA">
        <w:rPr>
          <w:rFonts w:ascii="Times New Roman" w:hAnsi="Times New Roman" w:cs="Times New Roman"/>
          <w:sz w:val="24"/>
        </w:rPr>
        <w:t>lebih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mengutamakan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visi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3CAA">
        <w:rPr>
          <w:rFonts w:ascii="Times New Roman" w:hAnsi="Times New Roman" w:cs="Times New Roman"/>
          <w:sz w:val="24"/>
        </w:rPr>
        <w:t>misi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3CAA">
        <w:rPr>
          <w:rFonts w:ascii="Times New Roman" w:hAnsi="Times New Roman" w:cs="Times New Roman"/>
          <w:sz w:val="24"/>
        </w:rPr>
        <w:t>serta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Pr="00C53CAA">
        <w:rPr>
          <w:rFonts w:ascii="Times New Roman" w:hAnsi="Times New Roman" w:cs="Times New Roman"/>
          <w:sz w:val="24"/>
        </w:rPr>
        <w:t>calon</w:t>
      </w:r>
      <w:proofErr w:type="spellEnd"/>
      <w:r w:rsidRPr="00C53CAA">
        <w:rPr>
          <w:rFonts w:ascii="Times New Roman" w:hAnsi="Times New Roman" w:cs="Times New Roman"/>
          <w:sz w:val="24"/>
        </w:rPr>
        <w:t>.</w:t>
      </w:r>
    </w:p>
    <w:p w14:paraId="022DE498" w14:textId="77777777" w:rsidR="00C53CAA" w:rsidRPr="00C53CAA" w:rsidRDefault="00C53CAA" w:rsidP="00C53CAA">
      <w:pPr>
        <w:pStyle w:val="ListParagraph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 w:rsidRPr="00C53CAA">
        <w:rPr>
          <w:rFonts w:ascii="Times New Roman" w:hAnsi="Times New Roman" w:cs="Times New Roman"/>
          <w:bCs/>
          <w:sz w:val="24"/>
        </w:rPr>
        <w:t>Perlindungan</w:t>
      </w:r>
      <w:proofErr w:type="spellEnd"/>
      <w:r w:rsidRPr="00C53CAA">
        <w:rPr>
          <w:rFonts w:ascii="Times New Roman" w:hAnsi="Times New Roman" w:cs="Times New Roman"/>
          <w:bCs/>
          <w:sz w:val="24"/>
        </w:rPr>
        <w:t xml:space="preserve"> Saksi dan </w:t>
      </w:r>
      <w:proofErr w:type="spellStart"/>
      <w:r w:rsidRPr="00C53CAA">
        <w:rPr>
          <w:rFonts w:ascii="Times New Roman" w:hAnsi="Times New Roman" w:cs="Times New Roman"/>
          <w:bCs/>
          <w:sz w:val="24"/>
        </w:rPr>
        <w:t>Pelapor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C53CAA">
        <w:rPr>
          <w:rFonts w:ascii="Times New Roman" w:hAnsi="Times New Roman" w:cs="Times New Roman"/>
          <w:sz w:val="24"/>
        </w:rPr>
        <w:t>Pemerintah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C53CAA">
        <w:rPr>
          <w:rFonts w:ascii="Times New Roman" w:hAnsi="Times New Roman" w:cs="Times New Roman"/>
          <w:sz w:val="24"/>
        </w:rPr>
        <w:t>aparat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penegak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hukum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harus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memperkuat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mekanisme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perlindungan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saksi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3CAA">
        <w:rPr>
          <w:rFonts w:ascii="Times New Roman" w:hAnsi="Times New Roman" w:cs="Times New Roman"/>
          <w:sz w:val="24"/>
        </w:rPr>
        <w:t>pelapor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C53CAA">
        <w:rPr>
          <w:rFonts w:ascii="Times New Roman" w:hAnsi="Times New Roman" w:cs="Times New Roman"/>
          <w:sz w:val="24"/>
        </w:rPr>
        <w:t>masyarakat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53CAA">
        <w:rPr>
          <w:rFonts w:ascii="Times New Roman" w:hAnsi="Times New Roman" w:cs="Times New Roman"/>
          <w:sz w:val="24"/>
        </w:rPr>
        <w:t>berani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mengungkap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praktik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kecurangan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dalam</w:t>
      </w:r>
      <w:proofErr w:type="spellEnd"/>
      <w:r w:rsidRPr="00C53C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CAA">
        <w:rPr>
          <w:rFonts w:ascii="Times New Roman" w:hAnsi="Times New Roman" w:cs="Times New Roman"/>
          <w:sz w:val="24"/>
        </w:rPr>
        <w:t>pemilu</w:t>
      </w:r>
      <w:proofErr w:type="spellEnd"/>
      <w:r w:rsidRPr="00C53CAA">
        <w:rPr>
          <w:rFonts w:ascii="Times New Roman" w:hAnsi="Times New Roman" w:cs="Times New Roman"/>
          <w:sz w:val="24"/>
        </w:rPr>
        <w:t>/</w:t>
      </w:r>
      <w:proofErr w:type="spellStart"/>
      <w:r w:rsidRPr="00C53CAA">
        <w:rPr>
          <w:rFonts w:ascii="Times New Roman" w:hAnsi="Times New Roman" w:cs="Times New Roman"/>
          <w:sz w:val="24"/>
        </w:rPr>
        <w:t>pilkada</w:t>
      </w:r>
      <w:proofErr w:type="spellEnd"/>
      <w:r w:rsidRPr="00C53CAA">
        <w:rPr>
          <w:rFonts w:ascii="Times New Roman" w:hAnsi="Times New Roman" w:cs="Times New Roman"/>
          <w:sz w:val="24"/>
        </w:rPr>
        <w:t>.</w:t>
      </w:r>
    </w:p>
    <w:p w14:paraId="35A756CA" w14:textId="77777777" w:rsidR="00C53CAA" w:rsidRDefault="00C53CAA" w:rsidP="00C53C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6FB9465E" w14:textId="77777777" w:rsidR="00C53CAA" w:rsidRDefault="00C53CAA" w:rsidP="00C53C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31CD83D4" w14:textId="77777777" w:rsidR="00C53CAA" w:rsidRPr="00C53CAA" w:rsidRDefault="00C53CAA" w:rsidP="00C53C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34472346" w14:textId="77777777" w:rsidR="00E361BA" w:rsidRDefault="00E361BA" w:rsidP="00EB21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2821044E" w14:textId="77777777" w:rsidR="00E361BA" w:rsidRDefault="00E361BA" w:rsidP="00EB21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AEEFF1" w14:textId="77777777" w:rsidR="006B58FE" w:rsidRDefault="006B58FE" w:rsidP="006B58FE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B58FE">
        <w:rPr>
          <w:rFonts w:ascii="Times New Roman" w:hAnsi="Times New Roman" w:cs="Times New Roman"/>
          <w:sz w:val="24"/>
        </w:rPr>
        <w:t>David Beet</w:t>
      </w:r>
      <w:r>
        <w:rPr>
          <w:rFonts w:ascii="Times New Roman" w:hAnsi="Times New Roman" w:cs="Times New Roman"/>
          <w:sz w:val="24"/>
        </w:rPr>
        <w:t xml:space="preserve">ham, </w:t>
      </w:r>
      <w:r w:rsidRPr="006B58FE">
        <w:rPr>
          <w:rFonts w:ascii="Times New Roman" w:hAnsi="Times New Roman" w:cs="Times New Roman"/>
          <w:i/>
          <w:sz w:val="24"/>
        </w:rPr>
        <w:t>The Legitimation of Power London</w:t>
      </w:r>
      <w:r>
        <w:rPr>
          <w:rFonts w:ascii="Times New Roman" w:hAnsi="Times New Roman" w:cs="Times New Roman"/>
          <w:sz w:val="24"/>
        </w:rPr>
        <w:t>: Macmillan, 1991.</w:t>
      </w:r>
    </w:p>
    <w:p w14:paraId="7337AE97" w14:textId="77777777" w:rsidR="006270FE" w:rsidRDefault="006270FE" w:rsidP="006B58FE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270FE">
        <w:rPr>
          <w:rFonts w:ascii="Times New Roman" w:hAnsi="Times New Roman" w:cs="Times New Roman"/>
          <w:sz w:val="24"/>
        </w:rPr>
        <w:t xml:space="preserve">International IDEA, </w:t>
      </w:r>
      <w:r w:rsidRPr="006270FE">
        <w:rPr>
          <w:rFonts w:ascii="Times New Roman" w:hAnsi="Times New Roman" w:cs="Times New Roman"/>
          <w:i/>
          <w:iCs/>
          <w:sz w:val="24"/>
        </w:rPr>
        <w:t>Electoral Integrity and Credible Elections</w:t>
      </w:r>
      <w:r>
        <w:rPr>
          <w:rFonts w:ascii="Times New Roman" w:hAnsi="Times New Roman" w:cs="Times New Roman"/>
          <w:sz w:val="24"/>
        </w:rPr>
        <w:t xml:space="preserve">, </w:t>
      </w:r>
      <w:r w:rsidRPr="006270FE">
        <w:rPr>
          <w:rFonts w:ascii="Times New Roman" w:hAnsi="Times New Roman" w:cs="Times New Roman"/>
          <w:sz w:val="24"/>
        </w:rPr>
        <w:t>Stockholm: Inte</w:t>
      </w:r>
      <w:r>
        <w:rPr>
          <w:rFonts w:ascii="Times New Roman" w:hAnsi="Times New Roman" w:cs="Times New Roman"/>
          <w:sz w:val="24"/>
        </w:rPr>
        <w:t>rnational IDEA, 2012.</w:t>
      </w:r>
    </w:p>
    <w:p w14:paraId="3A31BFFB" w14:textId="77777777" w:rsidR="001D249C" w:rsidRDefault="001D249C" w:rsidP="00EB212F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 w:rsidRPr="001D249C">
        <w:rPr>
          <w:rFonts w:ascii="Times New Roman" w:hAnsi="Times New Roman" w:cs="Times New Roman"/>
          <w:sz w:val="24"/>
        </w:rPr>
        <w:t>Jimly</w:t>
      </w:r>
      <w:proofErr w:type="spellEnd"/>
      <w:r w:rsidRPr="001D249C">
        <w:rPr>
          <w:rFonts w:ascii="Times New Roman" w:hAnsi="Times New Roman" w:cs="Times New Roman"/>
          <w:sz w:val="24"/>
        </w:rPr>
        <w:t xml:space="preserve"> Asshiddiqie, </w:t>
      </w:r>
      <w:proofErr w:type="spellStart"/>
      <w:r w:rsidRPr="0068694F">
        <w:rPr>
          <w:rFonts w:ascii="Times New Roman" w:hAnsi="Times New Roman" w:cs="Times New Roman"/>
          <w:i/>
          <w:sz w:val="24"/>
        </w:rPr>
        <w:t>Konstitusi</w:t>
      </w:r>
      <w:proofErr w:type="spellEnd"/>
      <w:r w:rsidRPr="0068694F">
        <w:rPr>
          <w:rFonts w:ascii="Times New Roman" w:hAnsi="Times New Roman" w:cs="Times New Roman"/>
          <w:i/>
          <w:sz w:val="24"/>
        </w:rPr>
        <w:t xml:space="preserve"> dan </w:t>
      </w:r>
      <w:proofErr w:type="spellStart"/>
      <w:r w:rsidRPr="0068694F">
        <w:rPr>
          <w:rFonts w:ascii="Times New Roman" w:hAnsi="Times New Roman" w:cs="Times New Roman"/>
          <w:i/>
          <w:sz w:val="24"/>
        </w:rPr>
        <w:t>Konstitusionalisme</w:t>
      </w:r>
      <w:proofErr w:type="spellEnd"/>
      <w:r w:rsidRPr="0068694F">
        <w:rPr>
          <w:rFonts w:ascii="Times New Roman" w:hAnsi="Times New Roman" w:cs="Times New Roman"/>
          <w:i/>
          <w:sz w:val="24"/>
        </w:rPr>
        <w:t xml:space="preserve"> Indonesia</w:t>
      </w:r>
      <w:r w:rsidRPr="001D249C">
        <w:rPr>
          <w:rFonts w:ascii="Times New Roman" w:hAnsi="Times New Roman" w:cs="Times New Roman"/>
          <w:sz w:val="24"/>
        </w:rPr>
        <w:t xml:space="preserve">, Jakarta: </w:t>
      </w:r>
      <w:proofErr w:type="spellStart"/>
      <w:r w:rsidRPr="001D249C">
        <w:rPr>
          <w:rFonts w:ascii="Times New Roman" w:hAnsi="Times New Roman" w:cs="Times New Roman"/>
          <w:sz w:val="24"/>
        </w:rPr>
        <w:t>Konstitusi</w:t>
      </w:r>
      <w:proofErr w:type="spellEnd"/>
      <w:r w:rsidRPr="001D249C">
        <w:rPr>
          <w:rFonts w:ascii="Times New Roman" w:hAnsi="Times New Roman" w:cs="Times New Roman"/>
          <w:sz w:val="24"/>
        </w:rPr>
        <w:t xml:space="preserve"> Press, 2005</w:t>
      </w:r>
      <w:r>
        <w:rPr>
          <w:rFonts w:ascii="Times New Roman" w:hAnsi="Times New Roman" w:cs="Times New Roman"/>
          <w:sz w:val="24"/>
        </w:rPr>
        <w:t>.</w:t>
      </w:r>
    </w:p>
    <w:p w14:paraId="219ED408" w14:textId="77777777" w:rsidR="00BB52FC" w:rsidRPr="00BB52FC" w:rsidRDefault="00BB52FC" w:rsidP="00EB212F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</w:t>
      </w:r>
      <w:r w:rsidR="00AC5378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B52FC">
        <w:rPr>
          <w:rFonts w:ascii="Times New Roman" w:hAnsi="Times New Roman" w:cs="Times New Roman"/>
          <w:sz w:val="24"/>
          <w:szCs w:val="24"/>
        </w:rPr>
        <w:t xml:space="preserve">, </w:t>
      </w:r>
      <w:r w:rsidRPr="00BB52FC">
        <w:rPr>
          <w:rFonts w:ascii="Times New Roman" w:hAnsi="Times New Roman" w:cs="Times New Roman"/>
          <w:i/>
          <w:iCs/>
          <w:sz w:val="24"/>
          <w:szCs w:val="24"/>
        </w:rPr>
        <w:t xml:space="preserve">Hukum Tata Negara dan Pilar-Pilar </w:t>
      </w:r>
      <w:proofErr w:type="spellStart"/>
      <w:r w:rsidRPr="00BB52FC">
        <w:rPr>
          <w:rFonts w:ascii="Times New Roman" w:hAnsi="Times New Roman" w:cs="Times New Roman"/>
          <w:i/>
          <w:iCs/>
          <w:sz w:val="24"/>
          <w:szCs w:val="24"/>
        </w:rPr>
        <w:t>Demokrasi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2FC">
        <w:rPr>
          <w:rFonts w:ascii="Times New Roman" w:hAnsi="Times New Roman" w:cs="Times New Roman"/>
          <w:sz w:val="24"/>
          <w:szCs w:val="24"/>
        </w:rPr>
        <w:t>Jakart</w:t>
      </w:r>
      <w:r>
        <w:rPr>
          <w:rFonts w:ascii="Times New Roman" w:hAnsi="Times New Roman" w:cs="Times New Roman"/>
          <w:sz w:val="24"/>
          <w:szCs w:val="24"/>
        </w:rPr>
        <w:t xml:space="preserve">a: </w:t>
      </w:r>
      <w:proofErr w:type="spellStart"/>
      <w:r>
        <w:rPr>
          <w:rFonts w:ascii="Times New Roman" w:hAnsi="Times New Roman" w:cs="Times New Roman"/>
          <w:sz w:val="24"/>
          <w:szCs w:val="24"/>
        </w:rPr>
        <w:t>Rajawali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Pers, 2019.</w:t>
      </w:r>
    </w:p>
    <w:p w14:paraId="6538F432" w14:textId="77777777" w:rsidR="006B58FE" w:rsidRDefault="006B58FE" w:rsidP="00EB212F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B58FE">
        <w:rPr>
          <w:rFonts w:ascii="Times New Roman" w:hAnsi="Times New Roman" w:cs="Times New Roman"/>
          <w:sz w:val="24"/>
        </w:rPr>
        <w:t xml:space="preserve">Joseph Schumpeter, </w:t>
      </w:r>
      <w:r w:rsidRPr="006B58FE">
        <w:rPr>
          <w:rFonts w:ascii="Times New Roman" w:hAnsi="Times New Roman" w:cs="Times New Roman"/>
          <w:i/>
          <w:sz w:val="24"/>
        </w:rPr>
        <w:t>Capitalism, Socialism and Democracy</w:t>
      </w:r>
      <w:r>
        <w:rPr>
          <w:rFonts w:ascii="Times New Roman" w:hAnsi="Times New Roman" w:cs="Times New Roman"/>
          <w:sz w:val="24"/>
        </w:rPr>
        <w:t xml:space="preserve"> </w:t>
      </w:r>
      <w:r w:rsidRPr="006B58FE">
        <w:rPr>
          <w:rFonts w:ascii="Times New Roman" w:hAnsi="Times New Roman" w:cs="Times New Roman"/>
          <w:sz w:val="24"/>
        </w:rPr>
        <w:t>New York: Ha</w:t>
      </w:r>
      <w:r>
        <w:rPr>
          <w:rFonts w:ascii="Times New Roman" w:hAnsi="Times New Roman" w:cs="Times New Roman"/>
          <w:sz w:val="24"/>
        </w:rPr>
        <w:t>rper &amp; Brothers, 1942</w:t>
      </w:r>
      <w:r w:rsidRPr="006B58FE">
        <w:rPr>
          <w:rFonts w:ascii="Times New Roman" w:hAnsi="Times New Roman" w:cs="Times New Roman"/>
          <w:sz w:val="24"/>
        </w:rPr>
        <w:t>.</w:t>
      </w:r>
    </w:p>
    <w:p w14:paraId="54FD1255" w14:textId="77777777" w:rsidR="006B58FE" w:rsidRDefault="006B58FE" w:rsidP="00EB212F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B58FE">
        <w:rPr>
          <w:rFonts w:ascii="Times New Roman" w:hAnsi="Times New Roman" w:cs="Times New Roman"/>
          <w:sz w:val="24"/>
        </w:rPr>
        <w:t xml:space="preserve">Larry Diamond &amp; Leonardo Morlino, </w:t>
      </w:r>
      <w:r w:rsidRPr="006B58FE">
        <w:rPr>
          <w:rFonts w:ascii="Times New Roman" w:hAnsi="Times New Roman" w:cs="Times New Roman"/>
          <w:i/>
          <w:iCs/>
          <w:sz w:val="24"/>
        </w:rPr>
        <w:t>Assessing the Quality of Democracy</w:t>
      </w:r>
      <w:r w:rsidR="0068694F">
        <w:rPr>
          <w:rFonts w:ascii="Times New Roman" w:hAnsi="Times New Roman" w:cs="Times New Roman"/>
          <w:sz w:val="24"/>
        </w:rPr>
        <w:t xml:space="preserve"> </w:t>
      </w:r>
      <w:r w:rsidRPr="006B58FE">
        <w:rPr>
          <w:rFonts w:ascii="Times New Roman" w:hAnsi="Times New Roman" w:cs="Times New Roman"/>
          <w:sz w:val="24"/>
        </w:rPr>
        <w:t>Baltimore: Johns</w:t>
      </w:r>
      <w:r>
        <w:rPr>
          <w:rFonts w:ascii="Times New Roman" w:hAnsi="Times New Roman" w:cs="Times New Roman"/>
          <w:sz w:val="24"/>
        </w:rPr>
        <w:t xml:space="preserve"> Hopkins University Press, 2005.</w:t>
      </w:r>
    </w:p>
    <w:p w14:paraId="0BB51D80" w14:textId="77777777" w:rsidR="00EB212F" w:rsidRDefault="00EB212F" w:rsidP="00EB212F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 w:rsidRPr="00EB212F">
        <w:rPr>
          <w:rFonts w:ascii="Times New Roman" w:hAnsi="Times New Roman" w:cs="Times New Roman"/>
          <w:sz w:val="24"/>
        </w:rPr>
        <w:t>Ni'matul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Huda, </w:t>
      </w:r>
      <w:proofErr w:type="spellStart"/>
      <w:r w:rsidRPr="00EB212F">
        <w:rPr>
          <w:rFonts w:ascii="Times New Roman" w:hAnsi="Times New Roman" w:cs="Times New Roman"/>
          <w:i/>
          <w:iCs/>
          <w:sz w:val="24"/>
        </w:rPr>
        <w:t>Otonomi</w:t>
      </w:r>
      <w:proofErr w:type="spellEnd"/>
      <w:r w:rsidRPr="00EB212F">
        <w:rPr>
          <w:rFonts w:ascii="Times New Roman" w:hAnsi="Times New Roman" w:cs="Times New Roman"/>
          <w:i/>
          <w:iCs/>
          <w:sz w:val="24"/>
        </w:rPr>
        <w:t xml:space="preserve"> Daerah: </w:t>
      </w:r>
      <w:proofErr w:type="spellStart"/>
      <w:r w:rsidRPr="00EB212F">
        <w:rPr>
          <w:rFonts w:ascii="Times New Roman" w:hAnsi="Times New Roman" w:cs="Times New Roman"/>
          <w:i/>
          <w:iCs/>
          <w:sz w:val="24"/>
        </w:rPr>
        <w:t>Filosofi</w:t>
      </w:r>
      <w:proofErr w:type="spellEnd"/>
      <w:r w:rsidRPr="00EB212F">
        <w:rPr>
          <w:rFonts w:ascii="Times New Roman" w:hAnsi="Times New Roman" w:cs="Times New Roman"/>
          <w:i/>
          <w:iCs/>
          <w:sz w:val="24"/>
        </w:rPr>
        <w:t xml:space="preserve">, Sejarah dan </w:t>
      </w:r>
      <w:proofErr w:type="spellStart"/>
      <w:r w:rsidRPr="00EB212F">
        <w:rPr>
          <w:rFonts w:ascii="Times New Roman" w:hAnsi="Times New Roman" w:cs="Times New Roman"/>
          <w:i/>
          <w:iCs/>
          <w:sz w:val="24"/>
        </w:rPr>
        <w:t>Problematika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, Yogyakarta: Pustaka </w:t>
      </w:r>
      <w:proofErr w:type="spellStart"/>
      <w:r w:rsidRPr="00EB212F">
        <w:rPr>
          <w:rFonts w:ascii="Times New Roman" w:hAnsi="Times New Roman" w:cs="Times New Roman"/>
          <w:sz w:val="24"/>
        </w:rPr>
        <w:t>Pelajar</w:t>
      </w:r>
      <w:proofErr w:type="spellEnd"/>
      <w:r w:rsidRPr="00EB212F">
        <w:rPr>
          <w:rFonts w:ascii="Times New Roman" w:hAnsi="Times New Roman" w:cs="Times New Roman"/>
          <w:sz w:val="24"/>
        </w:rPr>
        <w:t>, 2014</w:t>
      </w:r>
      <w:r>
        <w:rPr>
          <w:rFonts w:ascii="Times New Roman" w:hAnsi="Times New Roman" w:cs="Times New Roman"/>
          <w:sz w:val="24"/>
        </w:rPr>
        <w:t>.</w:t>
      </w:r>
    </w:p>
    <w:p w14:paraId="3E396A14" w14:textId="77777777" w:rsidR="005267E2" w:rsidRPr="005267E2" w:rsidRDefault="005267E2" w:rsidP="00EB212F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7E2">
        <w:rPr>
          <w:rFonts w:ascii="Times New Roman" w:hAnsi="Times New Roman" w:cs="Times New Roman"/>
          <w:sz w:val="24"/>
          <w:szCs w:val="24"/>
        </w:rPr>
        <w:t>Moh  Mahfud</w:t>
      </w:r>
      <w:proofErr w:type="gramEnd"/>
      <w:r w:rsidRPr="005267E2">
        <w:rPr>
          <w:rFonts w:ascii="Times New Roman" w:hAnsi="Times New Roman" w:cs="Times New Roman"/>
          <w:sz w:val="24"/>
          <w:szCs w:val="24"/>
        </w:rPr>
        <w:t xml:space="preserve">  MD.  </w:t>
      </w:r>
      <w:proofErr w:type="spellStart"/>
      <w:proofErr w:type="gramStart"/>
      <w:r w:rsidRPr="005267E2">
        <w:rPr>
          <w:rFonts w:ascii="Times New Roman" w:hAnsi="Times New Roman" w:cs="Times New Roman"/>
          <w:i/>
          <w:sz w:val="24"/>
          <w:szCs w:val="24"/>
        </w:rPr>
        <w:t>Titik</w:t>
      </w:r>
      <w:proofErr w:type="spellEnd"/>
      <w:r w:rsidRPr="005267E2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5267E2">
        <w:rPr>
          <w:rFonts w:ascii="Times New Roman" w:hAnsi="Times New Roman" w:cs="Times New Roman"/>
          <w:i/>
          <w:sz w:val="24"/>
          <w:szCs w:val="24"/>
        </w:rPr>
        <w:t>Singgung</w:t>
      </w:r>
      <w:proofErr w:type="spellEnd"/>
      <w:proofErr w:type="gramEnd"/>
      <w:r w:rsidRPr="005267E2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proofErr w:type="gramStart"/>
      <w:r w:rsidRPr="005267E2">
        <w:rPr>
          <w:rFonts w:ascii="Times New Roman" w:hAnsi="Times New Roman" w:cs="Times New Roman"/>
          <w:i/>
          <w:sz w:val="24"/>
          <w:szCs w:val="24"/>
        </w:rPr>
        <w:t>Wewenang</w:t>
      </w:r>
      <w:proofErr w:type="spellEnd"/>
      <w:r w:rsidRPr="005267E2">
        <w:rPr>
          <w:rFonts w:ascii="Times New Roman" w:hAnsi="Times New Roman" w:cs="Times New Roman"/>
          <w:i/>
          <w:sz w:val="24"/>
          <w:szCs w:val="24"/>
        </w:rPr>
        <w:t xml:space="preserve">  MA</w:t>
      </w:r>
      <w:proofErr w:type="gramEnd"/>
      <w:r w:rsidRPr="005267E2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5267E2">
        <w:rPr>
          <w:rFonts w:ascii="Times New Roman" w:hAnsi="Times New Roman" w:cs="Times New Roman"/>
          <w:i/>
          <w:sz w:val="24"/>
          <w:szCs w:val="24"/>
        </w:rPr>
        <w:t>dan  MK</w:t>
      </w:r>
      <w:r w:rsidRPr="005267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6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67E2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267E2">
        <w:rPr>
          <w:rFonts w:ascii="Times New Roman" w:hAnsi="Times New Roman" w:cs="Times New Roman"/>
          <w:sz w:val="24"/>
          <w:szCs w:val="24"/>
        </w:rPr>
        <w:t xml:space="preserve">  Hukum</w:t>
      </w:r>
      <w:proofErr w:type="gramEnd"/>
      <w:r w:rsidRPr="005267E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267E2">
        <w:rPr>
          <w:rFonts w:ascii="Times New Roman" w:hAnsi="Times New Roman" w:cs="Times New Roman"/>
          <w:sz w:val="24"/>
          <w:szCs w:val="24"/>
        </w:rPr>
        <w:t>Dan  Peradilan</w:t>
      </w:r>
      <w:proofErr w:type="gramEnd"/>
      <w:r w:rsidRPr="005267E2">
        <w:rPr>
          <w:rFonts w:ascii="Times New Roman" w:hAnsi="Times New Roman" w:cs="Times New Roman"/>
          <w:sz w:val="24"/>
          <w:szCs w:val="24"/>
        </w:rPr>
        <w:t>, 4(1), 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67E2">
        <w:rPr>
          <w:rFonts w:ascii="Times New Roman" w:hAnsi="Times New Roman" w:cs="Times New Roman"/>
          <w:sz w:val="24"/>
          <w:szCs w:val="24"/>
        </w:rPr>
        <w:t>2015.</w:t>
      </w:r>
    </w:p>
    <w:p w14:paraId="3BA74C0B" w14:textId="77777777" w:rsidR="00A511D6" w:rsidRDefault="00A511D6" w:rsidP="00EB212F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Nomor: </w:t>
      </w:r>
      <w:r w:rsidRPr="00A511D6">
        <w:rPr>
          <w:rFonts w:ascii="Times New Roman" w:hAnsi="Times New Roman" w:cs="Times New Roman"/>
          <w:sz w:val="24"/>
          <w:szCs w:val="24"/>
        </w:rPr>
        <w:t>313/PHP.BUP-XXIII/2025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1D267A" w14:textId="77777777" w:rsidR="0068694F" w:rsidRDefault="0068694F" w:rsidP="00EB212F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694F">
        <w:rPr>
          <w:rFonts w:ascii="Times New Roman" w:hAnsi="Times New Roman" w:cs="Times New Roman"/>
          <w:sz w:val="24"/>
          <w:szCs w:val="24"/>
        </w:rPr>
        <w:t xml:space="preserve">Robert A. Dahl, </w:t>
      </w:r>
      <w:r w:rsidRPr="0068694F">
        <w:rPr>
          <w:rFonts w:ascii="Times New Roman" w:hAnsi="Times New Roman" w:cs="Times New Roman"/>
          <w:i/>
          <w:iCs/>
          <w:sz w:val="24"/>
          <w:szCs w:val="24"/>
        </w:rPr>
        <w:t>Polyarchy: Participation and Opposition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94F">
        <w:rPr>
          <w:rFonts w:ascii="Times New Roman" w:hAnsi="Times New Roman" w:cs="Times New Roman"/>
          <w:sz w:val="24"/>
          <w:szCs w:val="24"/>
        </w:rPr>
        <w:t>New Haven: Yale</w:t>
      </w:r>
      <w:r>
        <w:rPr>
          <w:rFonts w:ascii="Times New Roman" w:hAnsi="Times New Roman" w:cs="Times New Roman"/>
          <w:sz w:val="24"/>
          <w:szCs w:val="24"/>
        </w:rPr>
        <w:t xml:space="preserve"> University Press, 1971</w:t>
      </w:r>
      <w:r w:rsidRPr="0068694F">
        <w:rPr>
          <w:rFonts w:ascii="Times New Roman" w:hAnsi="Times New Roman" w:cs="Times New Roman"/>
          <w:sz w:val="24"/>
          <w:szCs w:val="24"/>
        </w:rPr>
        <w:t>.</w:t>
      </w:r>
    </w:p>
    <w:p w14:paraId="2559E00D" w14:textId="77777777" w:rsidR="00E361BA" w:rsidRDefault="006B58FE" w:rsidP="00EB212F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Slater, D</w:t>
      </w:r>
      <w:r w:rsidR="00E361BA" w:rsidRPr="00E361BA">
        <w:rPr>
          <w:rFonts w:ascii="Times New Roman" w:hAnsi="Times New Roman" w:cs="Times New Roman"/>
          <w:sz w:val="24"/>
          <w:szCs w:val="24"/>
        </w:rPr>
        <w:t xml:space="preserve">. </w:t>
      </w:r>
      <w:r w:rsidR="00E361BA" w:rsidRPr="006B58FE">
        <w:rPr>
          <w:rFonts w:ascii="Times New Roman" w:hAnsi="Times New Roman" w:cs="Times New Roman"/>
          <w:i/>
          <w:sz w:val="24"/>
          <w:szCs w:val="24"/>
        </w:rPr>
        <w:t>What Indonesian Democracy Can Teach the World</w:t>
      </w:r>
      <w:r w:rsidR="00E361BA" w:rsidRPr="00E361BA">
        <w:rPr>
          <w:rFonts w:ascii="Times New Roman" w:hAnsi="Times New Roman" w:cs="Times New Roman"/>
          <w:sz w:val="24"/>
          <w:szCs w:val="24"/>
        </w:rPr>
        <w:t xml:space="preserve">. Journal of Democracy. </w:t>
      </w:r>
      <w:r>
        <w:rPr>
          <w:rFonts w:ascii="Times New Roman" w:hAnsi="Times New Roman" w:cs="Times New Roman"/>
          <w:sz w:val="24"/>
          <w:szCs w:val="24"/>
        </w:rPr>
        <w:t xml:space="preserve">2023. </w:t>
      </w:r>
      <w:r w:rsidR="00E361BA" w:rsidRPr="00E361BA">
        <w:rPr>
          <w:rFonts w:ascii="Times New Roman" w:hAnsi="Times New Roman" w:cs="Times New Roman"/>
          <w:sz w:val="24"/>
          <w:szCs w:val="24"/>
        </w:rPr>
        <w:t>https://doi.org/10.1353/jod.2023.0006</w:t>
      </w:r>
    </w:p>
    <w:p w14:paraId="03F52260" w14:textId="77777777" w:rsidR="00EB212F" w:rsidRDefault="00EB212F" w:rsidP="00EB212F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 w:rsidRPr="00EB212F">
        <w:rPr>
          <w:rFonts w:ascii="Times New Roman" w:hAnsi="Times New Roman" w:cs="Times New Roman"/>
          <w:sz w:val="24"/>
        </w:rPr>
        <w:t>Undang-Undang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Dasar Negara Republik Indonesia </w:t>
      </w:r>
      <w:proofErr w:type="spellStart"/>
      <w:r w:rsidRPr="00EB212F">
        <w:rPr>
          <w:rFonts w:ascii="Times New Roman" w:hAnsi="Times New Roman" w:cs="Times New Roman"/>
          <w:sz w:val="24"/>
        </w:rPr>
        <w:t>Tahun</w:t>
      </w:r>
      <w:proofErr w:type="spellEnd"/>
      <w:r w:rsidRPr="00EB212F">
        <w:rPr>
          <w:rFonts w:ascii="Times New Roman" w:hAnsi="Times New Roman" w:cs="Times New Roman"/>
          <w:sz w:val="24"/>
        </w:rPr>
        <w:t xml:space="preserve"> 1945</w:t>
      </w:r>
      <w:r>
        <w:rPr>
          <w:rFonts w:ascii="Times New Roman" w:hAnsi="Times New Roman" w:cs="Times New Roman"/>
          <w:sz w:val="24"/>
        </w:rPr>
        <w:t>.</w:t>
      </w:r>
    </w:p>
    <w:p w14:paraId="6E347392" w14:textId="77777777" w:rsidR="001D249C" w:rsidRDefault="001D249C" w:rsidP="00EB212F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 w:rsidRPr="001D249C">
        <w:rPr>
          <w:rFonts w:ascii="Times New Roman" w:hAnsi="Times New Roman" w:cs="Times New Roman"/>
          <w:sz w:val="24"/>
        </w:rPr>
        <w:t>Undang-Undang</w:t>
      </w:r>
      <w:proofErr w:type="spellEnd"/>
      <w:r w:rsidRPr="001D2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249C">
        <w:rPr>
          <w:rFonts w:ascii="Times New Roman" w:hAnsi="Times New Roman" w:cs="Times New Roman"/>
          <w:sz w:val="24"/>
        </w:rPr>
        <w:t>Nomor</w:t>
      </w:r>
      <w:proofErr w:type="spellEnd"/>
      <w:r w:rsidRPr="001D249C">
        <w:rPr>
          <w:rFonts w:ascii="Times New Roman" w:hAnsi="Times New Roman" w:cs="Times New Roman"/>
          <w:sz w:val="24"/>
        </w:rPr>
        <w:t xml:space="preserve"> 10 </w:t>
      </w:r>
      <w:proofErr w:type="spellStart"/>
      <w:r w:rsidRPr="001D249C">
        <w:rPr>
          <w:rFonts w:ascii="Times New Roman" w:hAnsi="Times New Roman" w:cs="Times New Roman"/>
          <w:sz w:val="24"/>
        </w:rPr>
        <w:t>Tahun</w:t>
      </w:r>
      <w:proofErr w:type="spellEnd"/>
      <w:r w:rsidRPr="001D249C">
        <w:rPr>
          <w:rFonts w:ascii="Times New Roman" w:hAnsi="Times New Roman" w:cs="Times New Roman"/>
          <w:sz w:val="24"/>
        </w:rPr>
        <w:t xml:space="preserve"> 2016 </w:t>
      </w:r>
      <w:proofErr w:type="spellStart"/>
      <w:r w:rsidRPr="001D249C">
        <w:rPr>
          <w:rFonts w:ascii="Times New Roman" w:hAnsi="Times New Roman" w:cs="Times New Roman"/>
          <w:sz w:val="24"/>
        </w:rPr>
        <w:t>tentang</w:t>
      </w:r>
      <w:proofErr w:type="spellEnd"/>
      <w:r w:rsidRPr="001D2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249C">
        <w:rPr>
          <w:rFonts w:ascii="Times New Roman" w:hAnsi="Times New Roman" w:cs="Times New Roman"/>
          <w:sz w:val="24"/>
        </w:rPr>
        <w:t>Pemilihan</w:t>
      </w:r>
      <w:proofErr w:type="spellEnd"/>
      <w:r w:rsidRPr="001D2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249C">
        <w:rPr>
          <w:rFonts w:ascii="Times New Roman" w:hAnsi="Times New Roman" w:cs="Times New Roman"/>
          <w:sz w:val="24"/>
        </w:rPr>
        <w:t>Gubernur</w:t>
      </w:r>
      <w:proofErr w:type="spellEnd"/>
      <w:r w:rsidRPr="001D249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249C">
        <w:rPr>
          <w:rFonts w:ascii="Times New Roman" w:hAnsi="Times New Roman" w:cs="Times New Roman"/>
          <w:sz w:val="24"/>
        </w:rPr>
        <w:t>Bupati</w:t>
      </w:r>
      <w:proofErr w:type="spellEnd"/>
      <w:r w:rsidRPr="001D249C">
        <w:rPr>
          <w:rFonts w:ascii="Times New Roman" w:hAnsi="Times New Roman" w:cs="Times New Roman"/>
          <w:sz w:val="24"/>
        </w:rPr>
        <w:t>, dan Wali Kota.</w:t>
      </w:r>
    </w:p>
    <w:p w14:paraId="6D4298CE" w14:textId="77777777" w:rsidR="00EB212F" w:rsidRPr="00EB212F" w:rsidRDefault="00EB212F" w:rsidP="00EB212F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4"/>
        </w:rPr>
      </w:pPr>
    </w:p>
    <w:sectPr w:rsidR="00EB212F" w:rsidRPr="00EB212F" w:rsidSect="003F23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418" w:bottom="1418" w:left="1701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2367" w14:textId="77777777" w:rsidR="00560440" w:rsidRDefault="00560440" w:rsidP="006D3ABB">
      <w:pPr>
        <w:spacing w:after="0" w:line="240" w:lineRule="auto"/>
      </w:pPr>
      <w:r>
        <w:separator/>
      </w:r>
    </w:p>
  </w:endnote>
  <w:endnote w:type="continuationSeparator" w:id="0">
    <w:p w14:paraId="51C381CE" w14:textId="77777777" w:rsidR="00560440" w:rsidRDefault="00560440" w:rsidP="006D3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ADBB" w14:textId="77777777" w:rsidR="003F235E" w:rsidRDefault="003F2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919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D6E93B" w14:textId="77777777" w:rsidR="003F235E" w:rsidRPr="00FA5B11" w:rsidRDefault="003F235E" w:rsidP="003F235E">
        <w:pPr>
          <w:pStyle w:val="Footer"/>
          <w:rPr>
            <w:b/>
            <w:bCs/>
          </w:rPr>
        </w:pPr>
        <w:r>
          <w:rPr>
            <w:b/>
            <w:bCs/>
          </w:rPr>
          <w:t xml:space="preserve">Vol. 4 No. 02 (2025) </w:t>
        </w:r>
        <w:r w:rsidRPr="006F0603">
          <w:rPr>
            <w:b/>
            <w:bCs/>
            <w:i/>
            <w:iCs/>
          </w:rPr>
          <w:t xml:space="preserve">Journal </w:t>
        </w:r>
        <w:proofErr w:type="gramStart"/>
        <w:r w:rsidRPr="006F0603">
          <w:rPr>
            <w:b/>
            <w:bCs/>
            <w:i/>
            <w:iCs/>
          </w:rPr>
          <w:t>Of</w:t>
        </w:r>
        <w:proofErr w:type="gramEnd"/>
        <w:r w:rsidRPr="006F0603">
          <w:rPr>
            <w:b/>
            <w:bCs/>
            <w:i/>
            <w:iCs/>
          </w:rPr>
          <w:t xml:space="preserve"> </w:t>
        </w:r>
        <w:proofErr w:type="spellStart"/>
        <w:r w:rsidRPr="006F0603">
          <w:rPr>
            <w:b/>
            <w:bCs/>
            <w:i/>
            <w:iCs/>
          </w:rPr>
          <w:t>Juridische</w:t>
        </w:r>
        <w:proofErr w:type="spellEnd"/>
        <w:r w:rsidRPr="006F0603">
          <w:rPr>
            <w:b/>
            <w:bCs/>
            <w:i/>
            <w:iCs/>
          </w:rPr>
          <w:t xml:space="preserve"> </w:t>
        </w:r>
        <w:proofErr w:type="spellStart"/>
        <w:r w:rsidRPr="006F0603">
          <w:rPr>
            <w:b/>
            <w:bCs/>
            <w:i/>
            <w:iCs/>
          </w:rPr>
          <w:t>Analyse</w:t>
        </w:r>
        <w:proofErr w:type="spellEnd"/>
      </w:p>
      <w:p w14:paraId="62CD8E30" w14:textId="0EBE5873" w:rsidR="003F235E" w:rsidRDefault="003F23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F6146F" w14:textId="77777777" w:rsidR="00D64A56" w:rsidRDefault="00D64A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A1F9" w14:textId="77777777" w:rsidR="003F235E" w:rsidRDefault="003F2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6C162" w14:textId="77777777" w:rsidR="00560440" w:rsidRDefault="00560440" w:rsidP="006D3ABB">
      <w:pPr>
        <w:spacing w:after="0" w:line="240" w:lineRule="auto"/>
      </w:pPr>
      <w:r>
        <w:separator/>
      </w:r>
    </w:p>
  </w:footnote>
  <w:footnote w:type="continuationSeparator" w:id="0">
    <w:p w14:paraId="68B94EFB" w14:textId="77777777" w:rsidR="00560440" w:rsidRDefault="00560440" w:rsidP="006D3ABB">
      <w:pPr>
        <w:spacing w:after="0" w:line="240" w:lineRule="auto"/>
      </w:pPr>
      <w:r>
        <w:continuationSeparator/>
      </w:r>
    </w:p>
  </w:footnote>
  <w:footnote w:id="1">
    <w:p w14:paraId="69EE870C" w14:textId="77777777" w:rsidR="00D64A56" w:rsidRPr="00A54F37" w:rsidRDefault="00D64A56" w:rsidP="00A54F37">
      <w:pPr>
        <w:pStyle w:val="FootnoteText"/>
        <w:jc w:val="both"/>
        <w:rPr>
          <w:rFonts w:ascii="Times New Roman" w:hAnsi="Times New Roman" w:cs="Times New Roman"/>
        </w:rPr>
      </w:pPr>
      <w:r w:rsidRPr="00A54F37">
        <w:rPr>
          <w:rStyle w:val="FootnoteReference"/>
          <w:rFonts w:ascii="Times New Roman" w:hAnsi="Times New Roman" w:cs="Times New Roman"/>
        </w:rPr>
        <w:footnoteRef/>
      </w:r>
      <w:r w:rsidRPr="00A54F37">
        <w:rPr>
          <w:rFonts w:ascii="Times New Roman" w:hAnsi="Times New Roman" w:cs="Times New Roman"/>
        </w:rPr>
        <w:t xml:space="preserve"> Slater, D. (2023). What Indonesian Democracy Can Teach the World. Journal of Democracy. https://doi.org/10.1353/jod.2023.0006</w:t>
      </w:r>
    </w:p>
  </w:footnote>
  <w:footnote w:id="2">
    <w:p w14:paraId="7EBFC93F" w14:textId="77777777" w:rsidR="00D64A56" w:rsidRPr="00EB212F" w:rsidRDefault="00D64A56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</w:rPr>
        <w:t>Undang-Undang</w:t>
      </w:r>
      <w:proofErr w:type="spellEnd"/>
      <w:r>
        <w:rPr>
          <w:rFonts w:ascii="Times New Roman" w:hAnsi="Times New Roman" w:cs="Times New Roman"/>
        </w:rPr>
        <w:t xml:space="preserve"> Dasar Negara Republik Indonesia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1945</w:t>
      </w:r>
    </w:p>
  </w:footnote>
  <w:footnote w:id="3">
    <w:p w14:paraId="1E9879B0" w14:textId="77777777" w:rsidR="00D64A56" w:rsidRPr="00EB212F" w:rsidRDefault="00D64A56">
      <w:pPr>
        <w:pStyle w:val="FootnoteText"/>
        <w:rPr>
          <w:rFonts w:ascii="Times New Roman" w:hAnsi="Times New Roman" w:cs="Times New Roman"/>
        </w:rPr>
      </w:pPr>
      <w:r w:rsidRPr="00EB212F">
        <w:rPr>
          <w:rStyle w:val="FootnoteReference"/>
          <w:rFonts w:ascii="Times New Roman" w:hAnsi="Times New Roman" w:cs="Times New Roman"/>
        </w:rPr>
        <w:footnoteRef/>
      </w:r>
      <w:r w:rsidRPr="00EB212F">
        <w:rPr>
          <w:rFonts w:ascii="Times New Roman" w:hAnsi="Times New Roman" w:cs="Times New Roman"/>
        </w:rPr>
        <w:t xml:space="preserve"> </w:t>
      </w:r>
      <w:proofErr w:type="spellStart"/>
      <w:r w:rsidRPr="00EB212F">
        <w:rPr>
          <w:rFonts w:ascii="Times New Roman" w:hAnsi="Times New Roman" w:cs="Times New Roman"/>
        </w:rPr>
        <w:t>Ni'matul</w:t>
      </w:r>
      <w:proofErr w:type="spellEnd"/>
      <w:r w:rsidRPr="00EB212F">
        <w:rPr>
          <w:rFonts w:ascii="Times New Roman" w:hAnsi="Times New Roman" w:cs="Times New Roman"/>
        </w:rPr>
        <w:t xml:space="preserve"> Huda, </w:t>
      </w:r>
      <w:proofErr w:type="spellStart"/>
      <w:r w:rsidRPr="00EB212F">
        <w:rPr>
          <w:rFonts w:ascii="Times New Roman" w:hAnsi="Times New Roman" w:cs="Times New Roman"/>
          <w:i/>
          <w:iCs/>
        </w:rPr>
        <w:t>Otonomi</w:t>
      </w:r>
      <w:proofErr w:type="spellEnd"/>
      <w:r w:rsidRPr="00EB212F">
        <w:rPr>
          <w:rFonts w:ascii="Times New Roman" w:hAnsi="Times New Roman" w:cs="Times New Roman"/>
          <w:i/>
          <w:iCs/>
        </w:rPr>
        <w:t xml:space="preserve"> Daerah: </w:t>
      </w:r>
      <w:proofErr w:type="spellStart"/>
      <w:r w:rsidRPr="00EB212F">
        <w:rPr>
          <w:rFonts w:ascii="Times New Roman" w:hAnsi="Times New Roman" w:cs="Times New Roman"/>
          <w:i/>
          <w:iCs/>
        </w:rPr>
        <w:t>Filosofi</w:t>
      </w:r>
      <w:proofErr w:type="spellEnd"/>
      <w:r w:rsidRPr="00EB212F">
        <w:rPr>
          <w:rFonts w:ascii="Times New Roman" w:hAnsi="Times New Roman" w:cs="Times New Roman"/>
          <w:i/>
          <w:iCs/>
        </w:rPr>
        <w:t xml:space="preserve">, Sejarah dan </w:t>
      </w:r>
      <w:proofErr w:type="spellStart"/>
      <w:r w:rsidRPr="00EB212F">
        <w:rPr>
          <w:rFonts w:ascii="Times New Roman" w:hAnsi="Times New Roman" w:cs="Times New Roman"/>
          <w:i/>
          <w:iCs/>
        </w:rPr>
        <w:t>Problematika</w:t>
      </w:r>
      <w:proofErr w:type="spellEnd"/>
      <w:r w:rsidRPr="00EB212F">
        <w:rPr>
          <w:rFonts w:ascii="Times New Roman" w:hAnsi="Times New Roman" w:cs="Times New Roman"/>
        </w:rPr>
        <w:t>, Yogyakar</w:t>
      </w:r>
      <w:r>
        <w:rPr>
          <w:rFonts w:ascii="Times New Roman" w:hAnsi="Times New Roman" w:cs="Times New Roman"/>
        </w:rPr>
        <w:t xml:space="preserve">ta: Pustaka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, 2014, </w:t>
      </w:r>
      <w:proofErr w:type="spellStart"/>
      <w:r>
        <w:rPr>
          <w:rFonts w:ascii="Times New Roman" w:hAnsi="Times New Roman" w:cs="Times New Roman"/>
        </w:rPr>
        <w:t>hlm</w:t>
      </w:r>
      <w:proofErr w:type="spellEnd"/>
      <w:r>
        <w:rPr>
          <w:rFonts w:ascii="Times New Roman" w:hAnsi="Times New Roman" w:cs="Times New Roman"/>
        </w:rPr>
        <w:t>: 59.</w:t>
      </w:r>
    </w:p>
  </w:footnote>
  <w:footnote w:id="4">
    <w:p w14:paraId="5A811BE5" w14:textId="77777777" w:rsidR="00D64A56" w:rsidRPr="00294AA4" w:rsidRDefault="00D64A56">
      <w:pPr>
        <w:pStyle w:val="FootnoteText"/>
        <w:rPr>
          <w:rFonts w:ascii="Times New Roman" w:hAnsi="Times New Roman" w:cs="Times New Roman"/>
        </w:rPr>
      </w:pPr>
      <w:r w:rsidRPr="00294AA4">
        <w:rPr>
          <w:rStyle w:val="FootnoteReference"/>
          <w:rFonts w:ascii="Times New Roman" w:hAnsi="Times New Roman" w:cs="Times New Roman"/>
        </w:rPr>
        <w:footnoteRef/>
      </w:r>
      <w:r w:rsidRPr="00294AA4">
        <w:rPr>
          <w:rFonts w:ascii="Times New Roman" w:hAnsi="Times New Roman" w:cs="Times New Roman"/>
        </w:rPr>
        <w:t xml:space="preserve"> </w:t>
      </w:r>
      <w:proofErr w:type="spellStart"/>
      <w:r w:rsidRPr="00294AA4">
        <w:rPr>
          <w:rFonts w:ascii="Times New Roman" w:hAnsi="Times New Roman" w:cs="Times New Roman"/>
        </w:rPr>
        <w:t>Undang-Undang</w:t>
      </w:r>
      <w:proofErr w:type="spellEnd"/>
      <w:r w:rsidRPr="00294AA4">
        <w:rPr>
          <w:rFonts w:ascii="Times New Roman" w:hAnsi="Times New Roman" w:cs="Times New Roman"/>
        </w:rPr>
        <w:t xml:space="preserve"> </w:t>
      </w:r>
      <w:proofErr w:type="spellStart"/>
      <w:r w:rsidRPr="00294AA4">
        <w:rPr>
          <w:rFonts w:ascii="Times New Roman" w:hAnsi="Times New Roman" w:cs="Times New Roman"/>
        </w:rPr>
        <w:t>Nomor</w:t>
      </w:r>
      <w:proofErr w:type="spellEnd"/>
      <w:r w:rsidRPr="00294AA4">
        <w:rPr>
          <w:rFonts w:ascii="Times New Roman" w:hAnsi="Times New Roman" w:cs="Times New Roman"/>
        </w:rPr>
        <w:t xml:space="preserve"> 10 </w:t>
      </w:r>
      <w:proofErr w:type="spellStart"/>
      <w:r w:rsidRPr="00294AA4">
        <w:rPr>
          <w:rFonts w:ascii="Times New Roman" w:hAnsi="Times New Roman" w:cs="Times New Roman"/>
        </w:rPr>
        <w:t>Tahun</w:t>
      </w:r>
      <w:proofErr w:type="spellEnd"/>
      <w:r w:rsidRPr="00294AA4">
        <w:rPr>
          <w:rFonts w:ascii="Times New Roman" w:hAnsi="Times New Roman" w:cs="Times New Roman"/>
        </w:rPr>
        <w:t xml:space="preserve"> 2016 </w:t>
      </w:r>
      <w:proofErr w:type="spellStart"/>
      <w:r w:rsidRPr="00294AA4">
        <w:rPr>
          <w:rFonts w:ascii="Times New Roman" w:hAnsi="Times New Roman" w:cs="Times New Roman"/>
        </w:rPr>
        <w:t>tentang</w:t>
      </w:r>
      <w:proofErr w:type="spellEnd"/>
      <w:r w:rsidRPr="00294AA4">
        <w:rPr>
          <w:rFonts w:ascii="Times New Roman" w:hAnsi="Times New Roman" w:cs="Times New Roman"/>
        </w:rPr>
        <w:t xml:space="preserve"> </w:t>
      </w:r>
      <w:proofErr w:type="spellStart"/>
      <w:r w:rsidRPr="00294AA4">
        <w:rPr>
          <w:rFonts w:ascii="Times New Roman" w:hAnsi="Times New Roman" w:cs="Times New Roman"/>
        </w:rPr>
        <w:t>Pemilihan</w:t>
      </w:r>
      <w:proofErr w:type="spellEnd"/>
      <w:r w:rsidRPr="00294AA4">
        <w:rPr>
          <w:rFonts w:ascii="Times New Roman" w:hAnsi="Times New Roman" w:cs="Times New Roman"/>
        </w:rPr>
        <w:t xml:space="preserve"> </w:t>
      </w:r>
      <w:proofErr w:type="spellStart"/>
      <w:r w:rsidRPr="00294AA4">
        <w:rPr>
          <w:rFonts w:ascii="Times New Roman" w:hAnsi="Times New Roman" w:cs="Times New Roman"/>
        </w:rPr>
        <w:t>Gubernur</w:t>
      </w:r>
      <w:proofErr w:type="spellEnd"/>
      <w:r w:rsidRPr="00294AA4">
        <w:rPr>
          <w:rFonts w:ascii="Times New Roman" w:hAnsi="Times New Roman" w:cs="Times New Roman"/>
        </w:rPr>
        <w:t xml:space="preserve">, </w:t>
      </w:r>
      <w:proofErr w:type="spellStart"/>
      <w:r w:rsidRPr="00294AA4">
        <w:rPr>
          <w:rFonts w:ascii="Times New Roman" w:hAnsi="Times New Roman" w:cs="Times New Roman"/>
        </w:rPr>
        <w:t>Bupati</w:t>
      </w:r>
      <w:proofErr w:type="spellEnd"/>
      <w:r w:rsidRPr="00294AA4">
        <w:rPr>
          <w:rFonts w:ascii="Times New Roman" w:hAnsi="Times New Roman" w:cs="Times New Roman"/>
        </w:rPr>
        <w:t>, dan Wali Kota.</w:t>
      </w:r>
    </w:p>
  </w:footnote>
  <w:footnote w:id="5">
    <w:p w14:paraId="2617FA8F" w14:textId="77777777" w:rsidR="00D64A56" w:rsidRPr="00294AA4" w:rsidRDefault="00D64A56">
      <w:pPr>
        <w:pStyle w:val="FootnoteText"/>
        <w:rPr>
          <w:rFonts w:ascii="Times New Roman" w:hAnsi="Times New Roman" w:cs="Times New Roman"/>
        </w:rPr>
      </w:pPr>
      <w:r w:rsidRPr="00294AA4">
        <w:rPr>
          <w:rStyle w:val="FootnoteReference"/>
          <w:rFonts w:ascii="Times New Roman" w:hAnsi="Times New Roman" w:cs="Times New Roman"/>
        </w:rPr>
        <w:footnoteRef/>
      </w:r>
      <w:r w:rsidRPr="00294AA4">
        <w:rPr>
          <w:rFonts w:ascii="Times New Roman" w:hAnsi="Times New Roman" w:cs="Times New Roman"/>
        </w:rPr>
        <w:t xml:space="preserve"> </w:t>
      </w:r>
      <w:proofErr w:type="spellStart"/>
      <w:r w:rsidRPr="00294AA4">
        <w:rPr>
          <w:rFonts w:ascii="Times New Roman" w:hAnsi="Times New Roman" w:cs="Times New Roman"/>
        </w:rPr>
        <w:t>Jimly</w:t>
      </w:r>
      <w:proofErr w:type="spellEnd"/>
      <w:r w:rsidRPr="00294AA4">
        <w:rPr>
          <w:rFonts w:ascii="Times New Roman" w:hAnsi="Times New Roman" w:cs="Times New Roman"/>
        </w:rPr>
        <w:t xml:space="preserve"> Asshiddiqie, </w:t>
      </w:r>
      <w:proofErr w:type="spellStart"/>
      <w:r w:rsidRPr="00294AA4">
        <w:rPr>
          <w:rFonts w:ascii="Times New Roman" w:hAnsi="Times New Roman" w:cs="Times New Roman"/>
        </w:rPr>
        <w:t>Konstitusi</w:t>
      </w:r>
      <w:proofErr w:type="spellEnd"/>
      <w:r w:rsidRPr="00294AA4">
        <w:rPr>
          <w:rFonts w:ascii="Times New Roman" w:hAnsi="Times New Roman" w:cs="Times New Roman"/>
        </w:rPr>
        <w:t xml:space="preserve"> dan </w:t>
      </w:r>
      <w:proofErr w:type="spellStart"/>
      <w:r w:rsidRPr="00294AA4">
        <w:rPr>
          <w:rFonts w:ascii="Times New Roman" w:hAnsi="Times New Roman" w:cs="Times New Roman"/>
        </w:rPr>
        <w:t>Konstitusionalisme</w:t>
      </w:r>
      <w:proofErr w:type="spellEnd"/>
      <w:r w:rsidRPr="00294AA4">
        <w:rPr>
          <w:rFonts w:ascii="Times New Roman" w:hAnsi="Times New Roman" w:cs="Times New Roman"/>
        </w:rPr>
        <w:t xml:space="preserve"> Indonesia, </w:t>
      </w:r>
      <w:r>
        <w:rPr>
          <w:rFonts w:ascii="Times New Roman" w:hAnsi="Times New Roman" w:cs="Times New Roman"/>
        </w:rPr>
        <w:t xml:space="preserve">Jakarta: </w:t>
      </w:r>
      <w:proofErr w:type="spellStart"/>
      <w:r>
        <w:rPr>
          <w:rFonts w:ascii="Times New Roman" w:hAnsi="Times New Roman" w:cs="Times New Roman"/>
        </w:rPr>
        <w:t>Konstitusi</w:t>
      </w:r>
      <w:proofErr w:type="spellEnd"/>
      <w:r>
        <w:rPr>
          <w:rFonts w:ascii="Times New Roman" w:hAnsi="Times New Roman" w:cs="Times New Roman"/>
        </w:rPr>
        <w:t xml:space="preserve"> Press, 2005, </w:t>
      </w:r>
      <w:proofErr w:type="spellStart"/>
      <w:r>
        <w:rPr>
          <w:rFonts w:ascii="Times New Roman" w:hAnsi="Times New Roman" w:cs="Times New Roman"/>
        </w:rPr>
        <w:t>hlm</w:t>
      </w:r>
      <w:proofErr w:type="spellEnd"/>
      <w:r>
        <w:rPr>
          <w:rFonts w:ascii="Times New Roman" w:hAnsi="Times New Roman" w:cs="Times New Roman"/>
        </w:rPr>
        <w:t>: 46</w:t>
      </w:r>
    </w:p>
  </w:footnote>
  <w:footnote w:id="6">
    <w:p w14:paraId="00F3F5AD" w14:textId="77777777" w:rsidR="005267E2" w:rsidRPr="005267E2" w:rsidRDefault="005267E2" w:rsidP="005267E2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rFonts w:ascii="Times New Roman" w:hAnsi="Times New Roman" w:cs="Times New Roman"/>
        </w:rPr>
        <w:t>Moh  Mahfud</w:t>
      </w:r>
      <w:proofErr w:type="gramEnd"/>
      <w:r>
        <w:rPr>
          <w:rFonts w:ascii="Times New Roman" w:hAnsi="Times New Roman" w:cs="Times New Roman"/>
        </w:rPr>
        <w:t xml:space="preserve">  MD</w:t>
      </w:r>
      <w:r w:rsidRPr="005267E2">
        <w:rPr>
          <w:rFonts w:ascii="Times New Roman" w:hAnsi="Times New Roman" w:cs="Times New Roman"/>
        </w:rPr>
        <w:t xml:space="preserve">.  </w:t>
      </w:r>
      <w:proofErr w:type="spellStart"/>
      <w:proofErr w:type="gramStart"/>
      <w:r w:rsidRPr="005267E2">
        <w:rPr>
          <w:rFonts w:ascii="Times New Roman" w:hAnsi="Times New Roman" w:cs="Times New Roman"/>
          <w:i/>
        </w:rPr>
        <w:t>Titik</w:t>
      </w:r>
      <w:proofErr w:type="spellEnd"/>
      <w:r w:rsidRPr="005267E2">
        <w:rPr>
          <w:rFonts w:ascii="Times New Roman" w:hAnsi="Times New Roman" w:cs="Times New Roman"/>
          <w:i/>
        </w:rPr>
        <w:t xml:space="preserve">  </w:t>
      </w:r>
      <w:proofErr w:type="spellStart"/>
      <w:r w:rsidRPr="005267E2">
        <w:rPr>
          <w:rFonts w:ascii="Times New Roman" w:hAnsi="Times New Roman" w:cs="Times New Roman"/>
          <w:i/>
        </w:rPr>
        <w:t>Singgung</w:t>
      </w:r>
      <w:proofErr w:type="spellEnd"/>
      <w:proofErr w:type="gramEnd"/>
      <w:r w:rsidRPr="005267E2">
        <w:rPr>
          <w:rFonts w:ascii="Times New Roman" w:hAnsi="Times New Roman" w:cs="Times New Roman"/>
          <w:i/>
        </w:rPr>
        <w:t xml:space="preserve">  </w:t>
      </w:r>
      <w:proofErr w:type="spellStart"/>
      <w:proofErr w:type="gramStart"/>
      <w:r w:rsidRPr="005267E2">
        <w:rPr>
          <w:rFonts w:ascii="Times New Roman" w:hAnsi="Times New Roman" w:cs="Times New Roman"/>
          <w:i/>
        </w:rPr>
        <w:t>Wewenang</w:t>
      </w:r>
      <w:proofErr w:type="spellEnd"/>
      <w:r w:rsidRPr="005267E2">
        <w:rPr>
          <w:rFonts w:ascii="Times New Roman" w:hAnsi="Times New Roman" w:cs="Times New Roman"/>
          <w:i/>
        </w:rPr>
        <w:t xml:space="preserve">  MA</w:t>
      </w:r>
      <w:proofErr w:type="gramEnd"/>
      <w:r w:rsidRPr="005267E2">
        <w:rPr>
          <w:rFonts w:ascii="Times New Roman" w:hAnsi="Times New Roman" w:cs="Times New Roman"/>
          <w:i/>
        </w:rPr>
        <w:t xml:space="preserve">  </w:t>
      </w:r>
      <w:proofErr w:type="gramStart"/>
      <w:r w:rsidRPr="005267E2">
        <w:rPr>
          <w:rFonts w:ascii="Times New Roman" w:hAnsi="Times New Roman" w:cs="Times New Roman"/>
          <w:i/>
        </w:rPr>
        <w:t>dan  MK</w:t>
      </w:r>
      <w:r w:rsidRPr="005267E2">
        <w:rPr>
          <w:rFonts w:ascii="Times New Roman" w:hAnsi="Times New Roman" w:cs="Times New Roman"/>
        </w:rPr>
        <w:t>.</w:t>
      </w:r>
      <w:proofErr w:type="gramEnd"/>
      <w:r w:rsidRPr="005267E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267E2">
        <w:rPr>
          <w:rFonts w:ascii="Times New Roman" w:hAnsi="Times New Roman" w:cs="Times New Roman"/>
        </w:rPr>
        <w:t>Jurnal</w:t>
      </w:r>
      <w:proofErr w:type="spellEnd"/>
      <w:r w:rsidRPr="005267E2">
        <w:rPr>
          <w:rFonts w:ascii="Times New Roman" w:hAnsi="Times New Roman" w:cs="Times New Roman"/>
        </w:rPr>
        <w:t xml:space="preserve">  Hukum</w:t>
      </w:r>
      <w:proofErr w:type="gramEnd"/>
      <w:r w:rsidRPr="005267E2">
        <w:rPr>
          <w:rFonts w:ascii="Times New Roman" w:hAnsi="Times New Roman" w:cs="Times New Roman"/>
        </w:rPr>
        <w:t xml:space="preserve">  </w:t>
      </w:r>
      <w:proofErr w:type="gramStart"/>
      <w:r w:rsidRPr="005267E2">
        <w:rPr>
          <w:rFonts w:ascii="Times New Roman" w:hAnsi="Times New Roman" w:cs="Times New Roman"/>
        </w:rPr>
        <w:t>Dan  Peradilan</w:t>
      </w:r>
      <w:proofErr w:type="gramEnd"/>
      <w:r w:rsidRPr="005267E2">
        <w:rPr>
          <w:rFonts w:ascii="Times New Roman" w:hAnsi="Times New Roman" w:cs="Times New Roman"/>
        </w:rPr>
        <w:t>, 4(1), 13</w:t>
      </w:r>
      <w:r>
        <w:rPr>
          <w:rFonts w:ascii="Times New Roman" w:hAnsi="Times New Roman" w:cs="Times New Roman"/>
        </w:rPr>
        <w:t xml:space="preserve"> (2015)</w:t>
      </w:r>
      <w:r w:rsidRPr="005267E2">
        <w:rPr>
          <w:rFonts w:ascii="Times New Roman" w:hAnsi="Times New Roman" w:cs="Times New Roman"/>
        </w:rPr>
        <w:t>.</w:t>
      </w:r>
    </w:p>
  </w:footnote>
  <w:footnote w:id="7">
    <w:p w14:paraId="2A24AA64" w14:textId="77777777" w:rsidR="006B58FE" w:rsidRPr="006B58FE" w:rsidRDefault="006B58FE">
      <w:pPr>
        <w:pStyle w:val="FootnoteText"/>
        <w:rPr>
          <w:rFonts w:ascii="Times New Roman" w:hAnsi="Times New Roman" w:cs="Times New Roman"/>
        </w:rPr>
      </w:pPr>
      <w:r w:rsidRPr="006B58FE">
        <w:rPr>
          <w:rStyle w:val="FootnoteReference"/>
          <w:rFonts w:ascii="Times New Roman" w:hAnsi="Times New Roman" w:cs="Times New Roman"/>
        </w:rPr>
        <w:footnoteRef/>
      </w:r>
      <w:r w:rsidRPr="006B58FE">
        <w:rPr>
          <w:rFonts w:ascii="Times New Roman" w:hAnsi="Times New Roman" w:cs="Times New Roman"/>
        </w:rPr>
        <w:t xml:space="preserve"> David Beetham, </w:t>
      </w:r>
      <w:r w:rsidRPr="006B58FE">
        <w:rPr>
          <w:rFonts w:ascii="Times New Roman" w:hAnsi="Times New Roman" w:cs="Times New Roman"/>
          <w:i/>
          <w:iCs/>
        </w:rPr>
        <w:t>The Legitimation of Power</w:t>
      </w:r>
      <w:r w:rsidRPr="006B58FE">
        <w:rPr>
          <w:rFonts w:ascii="Times New Roman" w:hAnsi="Times New Roman" w:cs="Times New Roman"/>
        </w:rPr>
        <w:t xml:space="preserve"> (London: Macmillan, 1991), </w:t>
      </w:r>
      <w:proofErr w:type="spellStart"/>
      <w:r w:rsidRPr="006B58FE">
        <w:rPr>
          <w:rFonts w:ascii="Times New Roman" w:hAnsi="Times New Roman" w:cs="Times New Roman"/>
        </w:rPr>
        <w:t>hlm</w:t>
      </w:r>
      <w:proofErr w:type="spellEnd"/>
      <w:r w:rsidRPr="006B58FE">
        <w:rPr>
          <w:rFonts w:ascii="Times New Roman" w:hAnsi="Times New Roman" w:cs="Times New Roman"/>
        </w:rPr>
        <w:t>. 16.</w:t>
      </w:r>
    </w:p>
  </w:footnote>
  <w:footnote w:id="8">
    <w:p w14:paraId="5BA98F2D" w14:textId="77777777" w:rsidR="006B58FE" w:rsidRPr="006B58FE" w:rsidRDefault="006B58FE" w:rsidP="006B58FE">
      <w:pPr>
        <w:pStyle w:val="FootnoteText"/>
        <w:jc w:val="both"/>
        <w:rPr>
          <w:rFonts w:ascii="Times New Roman" w:hAnsi="Times New Roman" w:cs="Times New Roman"/>
        </w:rPr>
      </w:pPr>
      <w:r w:rsidRPr="006B58FE">
        <w:rPr>
          <w:rStyle w:val="FootnoteReference"/>
          <w:rFonts w:ascii="Times New Roman" w:hAnsi="Times New Roman" w:cs="Times New Roman"/>
        </w:rPr>
        <w:footnoteRef/>
      </w:r>
      <w:r w:rsidRPr="006B58FE">
        <w:rPr>
          <w:rFonts w:ascii="Times New Roman" w:hAnsi="Times New Roman" w:cs="Times New Roman"/>
        </w:rPr>
        <w:t xml:space="preserve"> Joseph Schumpeter, </w:t>
      </w:r>
      <w:r w:rsidRPr="006B58FE">
        <w:rPr>
          <w:rFonts w:ascii="Times New Roman" w:hAnsi="Times New Roman" w:cs="Times New Roman"/>
          <w:i/>
          <w:iCs/>
        </w:rPr>
        <w:t>Capitalism, Socialism and Democracy</w:t>
      </w:r>
      <w:r w:rsidRPr="006B58FE">
        <w:rPr>
          <w:rFonts w:ascii="Times New Roman" w:hAnsi="Times New Roman" w:cs="Times New Roman"/>
        </w:rPr>
        <w:t xml:space="preserve"> (New York: Harper &amp; Brothers, 1942), </w:t>
      </w:r>
      <w:proofErr w:type="spellStart"/>
      <w:r w:rsidRPr="006B58FE">
        <w:rPr>
          <w:rFonts w:ascii="Times New Roman" w:hAnsi="Times New Roman" w:cs="Times New Roman"/>
        </w:rPr>
        <w:t>hlm</w:t>
      </w:r>
      <w:proofErr w:type="spellEnd"/>
      <w:r w:rsidRPr="006B58FE">
        <w:rPr>
          <w:rFonts w:ascii="Times New Roman" w:hAnsi="Times New Roman" w:cs="Times New Roman"/>
        </w:rPr>
        <w:t>. 269.</w:t>
      </w:r>
    </w:p>
  </w:footnote>
  <w:footnote w:id="9">
    <w:p w14:paraId="12E69651" w14:textId="77777777" w:rsidR="006B58FE" w:rsidRDefault="006B58FE" w:rsidP="006B58F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B58FE">
        <w:rPr>
          <w:rFonts w:ascii="Times New Roman" w:hAnsi="Times New Roman" w:cs="Times New Roman"/>
        </w:rPr>
        <w:t xml:space="preserve">Larry Diamond &amp; Leonardo Morlino, </w:t>
      </w:r>
      <w:r w:rsidRPr="006B58FE">
        <w:rPr>
          <w:rFonts w:ascii="Times New Roman" w:hAnsi="Times New Roman" w:cs="Times New Roman"/>
          <w:i/>
          <w:iCs/>
        </w:rPr>
        <w:t>Assessing the Quality of Democracy</w:t>
      </w:r>
      <w:r w:rsidRPr="006B58FE">
        <w:rPr>
          <w:rFonts w:ascii="Times New Roman" w:hAnsi="Times New Roman" w:cs="Times New Roman"/>
        </w:rPr>
        <w:t xml:space="preserve"> (Baltimore: Johns Hopkins University Press, 2005), </w:t>
      </w:r>
      <w:proofErr w:type="spellStart"/>
      <w:r w:rsidRPr="006B58FE">
        <w:rPr>
          <w:rFonts w:ascii="Times New Roman" w:hAnsi="Times New Roman" w:cs="Times New Roman"/>
        </w:rPr>
        <w:t>hlm</w:t>
      </w:r>
      <w:proofErr w:type="spellEnd"/>
      <w:r w:rsidRPr="006B58FE">
        <w:rPr>
          <w:rFonts w:ascii="Times New Roman" w:hAnsi="Times New Roman" w:cs="Times New Roman"/>
        </w:rPr>
        <w:t>. 33.</w:t>
      </w:r>
    </w:p>
  </w:footnote>
  <w:footnote w:id="10">
    <w:p w14:paraId="33215EDE" w14:textId="77777777" w:rsidR="0068694F" w:rsidRPr="0068694F" w:rsidRDefault="0068694F" w:rsidP="0068694F">
      <w:pPr>
        <w:pStyle w:val="FootnoteText"/>
        <w:jc w:val="both"/>
        <w:rPr>
          <w:rFonts w:ascii="Times New Roman" w:hAnsi="Times New Roman" w:cs="Times New Roman"/>
        </w:rPr>
      </w:pPr>
      <w:r w:rsidRPr="0068694F">
        <w:rPr>
          <w:rStyle w:val="FootnoteReference"/>
          <w:rFonts w:ascii="Times New Roman" w:hAnsi="Times New Roman" w:cs="Times New Roman"/>
        </w:rPr>
        <w:footnoteRef/>
      </w:r>
      <w:r w:rsidRPr="0068694F">
        <w:rPr>
          <w:rFonts w:ascii="Times New Roman" w:hAnsi="Times New Roman" w:cs="Times New Roman"/>
        </w:rPr>
        <w:t xml:space="preserve"> Robert A. Dahl, </w:t>
      </w:r>
      <w:r w:rsidRPr="0068694F">
        <w:rPr>
          <w:rFonts w:ascii="Times New Roman" w:hAnsi="Times New Roman" w:cs="Times New Roman"/>
          <w:i/>
          <w:iCs/>
        </w:rPr>
        <w:t>Polyarchy: Participation and Opposition</w:t>
      </w:r>
      <w:r w:rsidRPr="0068694F">
        <w:rPr>
          <w:rFonts w:ascii="Times New Roman" w:hAnsi="Times New Roman" w:cs="Times New Roman"/>
        </w:rPr>
        <w:t xml:space="preserve"> (New Haven: Yale University Press, 1971), </w:t>
      </w:r>
      <w:proofErr w:type="spellStart"/>
      <w:r w:rsidRPr="0068694F">
        <w:rPr>
          <w:rFonts w:ascii="Times New Roman" w:hAnsi="Times New Roman" w:cs="Times New Roman"/>
        </w:rPr>
        <w:t>hlm</w:t>
      </w:r>
      <w:proofErr w:type="spellEnd"/>
      <w:r w:rsidRPr="0068694F">
        <w:rPr>
          <w:rFonts w:ascii="Times New Roman" w:hAnsi="Times New Roman" w:cs="Times New Roman"/>
        </w:rPr>
        <w:t>. 3.</w:t>
      </w:r>
    </w:p>
  </w:footnote>
  <w:footnote w:id="11">
    <w:p w14:paraId="22414264" w14:textId="77777777" w:rsidR="0068694F" w:rsidRPr="0068694F" w:rsidRDefault="0068694F">
      <w:pPr>
        <w:pStyle w:val="FootnoteText"/>
        <w:rPr>
          <w:rFonts w:ascii="Times New Roman" w:hAnsi="Times New Roman" w:cs="Times New Roman"/>
        </w:rPr>
      </w:pPr>
      <w:r w:rsidRPr="0068694F">
        <w:rPr>
          <w:rStyle w:val="FootnoteReference"/>
          <w:rFonts w:ascii="Times New Roman" w:hAnsi="Times New Roman" w:cs="Times New Roman"/>
        </w:rPr>
        <w:footnoteRef/>
      </w:r>
      <w:r w:rsidRPr="0068694F">
        <w:rPr>
          <w:rFonts w:ascii="Times New Roman" w:hAnsi="Times New Roman" w:cs="Times New Roman"/>
        </w:rPr>
        <w:t xml:space="preserve"> </w:t>
      </w:r>
      <w:proofErr w:type="spellStart"/>
      <w:r w:rsidRPr="0068694F">
        <w:rPr>
          <w:rFonts w:ascii="Times New Roman" w:hAnsi="Times New Roman" w:cs="Times New Roman"/>
        </w:rPr>
        <w:t>Jimly</w:t>
      </w:r>
      <w:proofErr w:type="spellEnd"/>
      <w:r w:rsidRPr="0068694F">
        <w:rPr>
          <w:rFonts w:ascii="Times New Roman" w:hAnsi="Times New Roman" w:cs="Times New Roman"/>
        </w:rPr>
        <w:t xml:space="preserve"> Asshiddiqie, </w:t>
      </w:r>
      <w:r w:rsidRPr="0068694F">
        <w:rPr>
          <w:rFonts w:ascii="Times New Roman" w:hAnsi="Times New Roman" w:cs="Times New Roman"/>
          <w:i/>
          <w:iCs/>
        </w:rPr>
        <w:t xml:space="preserve">Hukum Tata Negara dan Pilar-Pilar </w:t>
      </w:r>
      <w:proofErr w:type="spellStart"/>
      <w:r w:rsidRPr="0068694F">
        <w:rPr>
          <w:rFonts w:ascii="Times New Roman" w:hAnsi="Times New Roman" w:cs="Times New Roman"/>
          <w:i/>
          <w:iCs/>
        </w:rPr>
        <w:t>Demokrasi</w:t>
      </w:r>
      <w:proofErr w:type="spellEnd"/>
      <w:r w:rsidRPr="0068694F">
        <w:rPr>
          <w:rFonts w:ascii="Times New Roman" w:hAnsi="Times New Roman" w:cs="Times New Roman"/>
        </w:rPr>
        <w:t xml:space="preserve"> (Jakarta: </w:t>
      </w:r>
      <w:proofErr w:type="spellStart"/>
      <w:r w:rsidRPr="0068694F">
        <w:rPr>
          <w:rFonts w:ascii="Times New Roman" w:hAnsi="Times New Roman" w:cs="Times New Roman"/>
        </w:rPr>
        <w:t>Rajawali</w:t>
      </w:r>
      <w:proofErr w:type="spellEnd"/>
      <w:r w:rsidRPr="0068694F">
        <w:rPr>
          <w:rFonts w:ascii="Times New Roman" w:hAnsi="Times New Roman" w:cs="Times New Roman"/>
        </w:rPr>
        <w:t xml:space="preserve"> Pers, 2019), </w:t>
      </w:r>
      <w:proofErr w:type="spellStart"/>
      <w:r w:rsidRPr="0068694F">
        <w:rPr>
          <w:rFonts w:ascii="Times New Roman" w:hAnsi="Times New Roman" w:cs="Times New Roman"/>
        </w:rPr>
        <w:t>hlm</w:t>
      </w:r>
      <w:proofErr w:type="spellEnd"/>
      <w:r w:rsidRPr="0068694F">
        <w:rPr>
          <w:rFonts w:ascii="Times New Roman" w:hAnsi="Times New Roman" w:cs="Times New Roman"/>
        </w:rPr>
        <w:t>. 77.</w:t>
      </w:r>
    </w:p>
  </w:footnote>
  <w:footnote w:id="12">
    <w:p w14:paraId="3C9CC4B4" w14:textId="77777777" w:rsidR="006270FE" w:rsidRPr="006270FE" w:rsidRDefault="006270FE">
      <w:pPr>
        <w:pStyle w:val="FootnoteText"/>
        <w:rPr>
          <w:rFonts w:ascii="Times New Roman" w:hAnsi="Times New Roman" w:cs="Times New Roman"/>
        </w:rPr>
      </w:pPr>
      <w:r w:rsidRPr="006270FE">
        <w:rPr>
          <w:rStyle w:val="FootnoteReference"/>
          <w:rFonts w:ascii="Times New Roman" w:hAnsi="Times New Roman" w:cs="Times New Roman"/>
        </w:rPr>
        <w:footnoteRef/>
      </w:r>
      <w:r w:rsidRPr="006270FE">
        <w:rPr>
          <w:rFonts w:ascii="Times New Roman" w:hAnsi="Times New Roman" w:cs="Times New Roman"/>
        </w:rPr>
        <w:t xml:space="preserve"> International IDEA, </w:t>
      </w:r>
      <w:r w:rsidRPr="006270FE">
        <w:rPr>
          <w:rFonts w:ascii="Times New Roman" w:hAnsi="Times New Roman" w:cs="Times New Roman"/>
          <w:i/>
          <w:iCs/>
        </w:rPr>
        <w:t>Electoral Integrity and Credible Elections</w:t>
      </w:r>
      <w:r w:rsidRPr="006270FE">
        <w:rPr>
          <w:rFonts w:ascii="Times New Roman" w:hAnsi="Times New Roman" w:cs="Times New Roman"/>
        </w:rPr>
        <w:t xml:space="preserve"> (Stockholm: International IDEA, 2012), </w:t>
      </w:r>
      <w:proofErr w:type="spellStart"/>
      <w:r w:rsidRPr="006270FE">
        <w:rPr>
          <w:rFonts w:ascii="Times New Roman" w:hAnsi="Times New Roman" w:cs="Times New Roman"/>
        </w:rPr>
        <w:t>hlm</w:t>
      </w:r>
      <w:proofErr w:type="spellEnd"/>
      <w:r w:rsidRPr="006270FE">
        <w:rPr>
          <w:rFonts w:ascii="Times New Roman" w:hAnsi="Times New Roman" w:cs="Times New Roman"/>
        </w:rPr>
        <w:t>. 5.</w:t>
      </w:r>
    </w:p>
  </w:footnote>
  <w:footnote w:id="13">
    <w:p w14:paraId="65330714" w14:textId="77777777" w:rsidR="00AC5378" w:rsidRPr="00AC5378" w:rsidRDefault="00AC5378">
      <w:pPr>
        <w:pStyle w:val="FootnoteText"/>
        <w:rPr>
          <w:rFonts w:ascii="Times New Roman" w:hAnsi="Times New Roman" w:cs="Times New Roman"/>
        </w:rPr>
      </w:pPr>
      <w:r w:rsidRPr="00AC5378">
        <w:rPr>
          <w:rStyle w:val="FootnoteReference"/>
          <w:rFonts w:ascii="Times New Roman" w:hAnsi="Times New Roman" w:cs="Times New Roman"/>
        </w:rPr>
        <w:footnoteRef/>
      </w:r>
      <w:r w:rsidRPr="00AC5378">
        <w:rPr>
          <w:rFonts w:ascii="Times New Roman" w:hAnsi="Times New Roman" w:cs="Times New Roman"/>
        </w:rPr>
        <w:t xml:space="preserve"> Pippa Norris, </w:t>
      </w:r>
      <w:r w:rsidRPr="00AC5378">
        <w:rPr>
          <w:rFonts w:ascii="Times New Roman" w:hAnsi="Times New Roman" w:cs="Times New Roman"/>
          <w:i/>
          <w:iCs/>
        </w:rPr>
        <w:t>Why Electoral Integrity Matters</w:t>
      </w:r>
      <w:r w:rsidRPr="00AC5378">
        <w:rPr>
          <w:rFonts w:ascii="Times New Roman" w:hAnsi="Times New Roman" w:cs="Times New Roman"/>
        </w:rPr>
        <w:t xml:space="preserve"> (Cambridge: Cambridge University Press, 2014), </w:t>
      </w:r>
      <w:proofErr w:type="spellStart"/>
      <w:r w:rsidRPr="00AC5378">
        <w:rPr>
          <w:rFonts w:ascii="Times New Roman" w:hAnsi="Times New Roman" w:cs="Times New Roman"/>
        </w:rPr>
        <w:t>hlm</w:t>
      </w:r>
      <w:proofErr w:type="spellEnd"/>
      <w:r w:rsidRPr="00AC5378">
        <w:rPr>
          <w:rFonts w:ascii="Times New Roman" w:hAnsi="Times New Roman" w:cs="Times New Roman"/>
        </w:rPr>
        <w:t>. 7.</w:t>
      </w:r>
    </w:p>
  </w:footnote>
  <w:footnote w:id="14">
    <w:p w14:paraId="71A3745D" w14:textId="77777777" w:rsidR="00E83EB9" w:rsidRPr="00E83EB9" w:rsidRDefault="00E83EB9">
      <w:pPr>
        <w:pStyle w:val="FootnoteText"/>
        <w:rPr>
          <w:rFonts w:ascii="Times New Roman" w:hAnsi="Times New Roman" w:cs="Times New Roman"/>
        </w:rPr>
      </w:pPr>
      <w:r w:rsidRPr="00E83EB9">
        <w:rPr>
          <w:rStyle w:val="FootnoteReference"/>
          <w:rFonts w:ascii="Times New Roman" w:hAnsi="Times New Roman" w:cs="Times New Roman"/>
        </w:rPr>
        <w:footnoteRef/>
      </w:r>
      <w:r w:rsidRPr="00E83EB9">
        <w:rPr>
          <w:rFonts w:ascii="Times New Roman" w:hAnsi="Times New Roman" w:cs="Times New Roman"/>
        </w:rPr>
        <w:t xml:space="preserve"> </w:t>
      </w:r>
      <w:r w:rsidRPr="00E83EB9">
        <w:rPr>
          <w:rFonts w:ascii="Times New Roman" w:hAnsi="Times New Roman" w:cs="Times New Roman"/>
          <w:i/>
        </w:rPr>
        <w:t xml:space="preserve">Ibid, </w:t>
      </w:r>
      <w:proofErr w:type="spellStart"/>
      <w:r w:rsidRPr="00E83EB9">
        <w:rPr>
          <w:rFonts w:ascii="Times New Roman" w:hAnsi="Times New Roman" w:cs="Times New Roman"/>
        </w:rPr>
        <w:t>hlm</w:t>
      </w:r>
      <w:proofErr w:type="spellEnd"/>
      <w:r w:rsidRPr="00E83EB9">
        <w:rPr>
          <w:rFonts w:ascii="Times New Roman" w:hAnsi="Times New Roman" w:cs="Times New Roman"/>
        </w:rPr>
        <w:t>: 25-31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464D" w14:textId="77777777" w:rsidR="003F235E" w:rsidRDefault="003F2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0311" w14:textId="4A3630FF" w:rsidR="003F235E" w:rsidRDefault="003F235E">
    <w:pPr>
      <w:pStyle w:val="Head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C0283A0" wp14:editId="7EEC8694">
          <wp:simplePos x="0" y="0"/>
          <wp:positionH relativeFrom="page">
            <wp:posOffset>1168400</wp:posOffset>
          </wp:positionH>
          <wp:positionV relativeFrom="page">
            <wp:posOffset>69850</wp:posOffset>
          </wp:positionV>
          <wp:extent cx="5899150" cy="793750"/>
          <wp:effectExtent l="0" t="0" r="6350" b="6350"/>
          <wp:wrapNone/>
          <wp:docPr id="202190592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1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C489" w14:textId="77777777" w:rsidR="003F235E" w:rsidRDefault="003F23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60FD"/>
    <w:multiLevelType w:val="hybridMultilevel"/>
    <w:tmpl w:val="66843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E44D6"/>
    <w:multiLevelType w:val="hybridMultilevel"/>
    <w:tmpl w:val="0C66116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AF9794D"/>
    <w:multiLevelType w:val="multilevel"/>
    <w:tmpl w:val="9468D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525323"/>
    <w:multiLevelType w:val="hybridMultilevel"/>
    <w:tmpl w:val="1368E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B0C96"/>
    <w:multiLevelType w:val="hybridMultilevel"/>
    <w:tmpl w:val="955EE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71AD2"/>
    <w:multiLevelType w:val="multilevel"/>
    <w:tmpl w:val="25E65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313265">
    <w:abstractNumId w:val="2"/>
  </w:num>
  <w:num w:numId="2" w16cid:durableId="1457792267">
    <w:abstractNumId w:val="3"/>
  </w:num>
  <w:num w:numId="3" w16cid:durableId="964238484">
    <w:abstractNumId w:val="4"/>
  </w:num>
  <w:num w:numId="4" w16cid:durableId="771708711">
    <w:abstractNumId w:val="5"/>
  </w:num>
  <w:num w:numId="5" w16cid:durableId="541789220">
    <w:abstractNumId w:val="1"/>
  </w:num>
  <w:num w:numId="6" w16cid:durableId="95698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606"/>
    <w:rsid w:val="00003978"/>
    <w:rsid w:val="0000495F"/>
    <w:rsid w:val="000143BD"/>
    <w:rsid w:val="000B3F08"/>
    <w:rsid w:val="001173D8"/>
    <w:rsid w:val="00150B5A"/>
    <w:rsid w:val="001D249C"/>
    <w:rsid w:val="00294AA4"/>
    <w:rsid w:val="00367B33"/>
    <w:rsid w:val="003F235E"/>
    <w:rsid w:val="0040335A"/>
    <w:rsid w:val="004D0596"/>
    <w:rsid w:val="0051607D"/>
    <w:rsid w:val="005267E2"/>
    <w:rsid w:val="00560440"/>
    <w:rsid w:val="005937B3"/>
    <w:rsid w:val="006270FE"/>
    <w:rsid w:val="006377DB"/>
    <w:rsid w:val="00672680"/>
    <w:rsid w:val="006729AC"/>
    <w:rsid w:val="0067642D"/>
    <w:rsid w:val="0068694F"/>
    <w:rsid w:val="006B58FE"/>
    <w:rsid w:val="006D3ABB"/>
    <w:rsid w:val="0075126F"/>
    <w:rsid w:val="007F744B"/>
    <w:rsid w:val="00941CB1"/>
    <w:rsid w:val="00990897"/>
    <w:rsid w:val="009F6F09"/>
    <w:rsid w:val="00A1462B"/>
    <w:rsid w:val="00A511D6"/>
    <w:rsid w:val="00A54F37"/>
    <w:rsid w:val="00AC5378"/>
    <w:rsid w:val="00BB52FC"/>
    <w:rsid w:val="00BC188D"/>
    <w:rsid w:val="00C4573C"/>
    <w:rsid w:val="00C53CAA"/>
    <w:rsid w:val="00D06606"/>
    <w:rsid w:val="00D64A56"/>
    <w:rsid w:val="00E361A9"/>
    <w:rsid w:val="00E361BA"/>
    <w:rsid w:val="00E83EB9"/>
    <w:rsid w:val="00E83FE0"/>
    <w:rsid w:val="00EB212F"/>
    <w:rsid w:val="00EB78DB"/>
    <w:rsid w:val="00EE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2400"/>
  <w15:docId w15:val="{F8C54771-E625-4AA6-866A-E3FCFA54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6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ABB"/>
  </w:style>
  <w:style w:type="paragraph" w:styleId="Footer">
    <w:name w:val="footer"/>
    <w:basedOn w:val="Normal"/>
    <w:link w:val="FooterChar"/>
    <w:uiPriority w:val="99"/>
    <w:unhideWhenUsed/>
    <w:rsid w:val="006D3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ABB"/>
  </w:style>
  <w:style w:type="paragraph" w:styleId="FootnoteText">
    <w:name w:val="footnote text"/>
    <w:basedOn w:val="Normal"/>
    <w:link w:val="FootnoteTextChar"/>
    <w:uiPriority w:val="99"/>
    <w:semiHidden/>
    <w:unhideWhenUsed/>
    <w:rsid w:val="00A54F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4F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4F3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B212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5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tri.elfiani94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nofrizalku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C1A82-A6FB-42CA-94C2-605448C1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9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 .</cp:lastModifiedBy>
  <cp:revision>14</cp:revision>
  <dcterms:created xsi:type="dcterms:W3CDTF">2025-09-09T07:18:00Z</dcterms:created>
  <dcterms:modified xsi:type="dcterms:W3CDTF">2025-09-15T05:42:00Z</dcterms:modified>
</cp:coreProperties>
</file>